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A9" w:rsidRPr="003E7335" w:rsidRDefault="004E6BA9" w:rsidP="003E7335">
      <w:pPr>
        <w:jc w:val="center"/>
        <w:rPr>
          <w:b/>
          <w:i w:val="0"/>
          <w:sz w:val="32"/>
          <w:szCs w:val="32"/>
        </w:rPr>
      </w:pPr>
      <w:r w:rsidRPr="003E7335">
        <w:rPr>
          <w:b/>
          <w:i w:val="0"/>
          <w:sz w:val="32"/>
          <w:szCs w:val="32"/>
        </w:rPr>
        <w:t>Пояснительная информация</w:t>
      </w:r>
    </w:p>
    <w:p w:rsidR="004E6BA9" w:rsidRPr="00C6102F" w:rsidRDefault="004E6BA9" w:rsidP="003E7335">
      <w:pPr>
        <w:jc w:val="center"/>
        <w:rPr>
          <w:i w:val="0"/>
          <w:sz w:val="32"/>
          <w:szCs w:val="32"/>
        </w:rPr>
      </w:pPr>
      <w:r w:rsidRPr="00C6102F">
        <w:rPr>
          <w:i w:val="0"/>
          <w:sz w:val="32"/>
          <w:szCs w:val="32"/>
        </w:rPr>
        <w:t>к вопросу «</w:t>
      </w:r>
      <w:r w:rsidR="00AD1F04" w:rsidRPr="00C6102F">
        <w:rPr>
          <w:i w:val="0"/>
          <w:sz w:val="32"/>
          <w:szCs w:val="32"/>
        </w:rPr>
        <w:t xml:space="preserve">О результатах оценки </w:t>
      </w:r>
      <w:r w:rsidR="00DE7E13" w:rsidRPr="00C6102F">
        <w:rPr>
          <w:i w:val="0"/>
          <w:sz w:val="32"/>
          <w:szCs w:val="32"/>
        </w:rPr>
        <w:t>налоговых расходов</w:t>
      </w:r>
      <w:r w:rsidR="006E45B7" w:rsidRPr="00C6102F">
        <w:rPr>
          <w:i w:val="0"/>
          <w:sz w:val="32"/>
          <w:szCs w:val="32"/>
        </w:rPr>
        <w:br/>
      </w:r>
      <w:r w:rsidR="00EB394E">
        <w:rPr>
          <w:i w:val="0"/>
          <w:iCs w:val="0"/>
          <w:sz w:val="32"/>
          <w:szCs w:val="32"/>
        </w:rPr>
        <w:t>Калининского сельского поселения</w:t>
      </w:r>
      <w:r w:rsidRPr="00C6102F">
        <w:rPr>
          <w:i w:val="0"/>
          <w:sz w:val="32"/>
          <w:szCs w:val="32"/>
        </w:rPr>
        <w:t>»</w:t>
      </w:r>
    </w:p>
    <w:p w:rsidR="004E6BA9" w:rsidRPr="00C6102F" w:rsidRDefault="004E6BA9" w:rsidP="003E7335">
      <w:pPr>
        <w:jc w:val="center"/>
        <w:rPr>
          <w:i w:val="0"/>
          <w:sz w:val="32"/>
          <w:szCs w:val="32"/>
        </w:rPr>
      </w:pPr>
    </w:p>
    <w:p w:rsidR="00020223" w:rsidRDefault="00020223" w:rsidP="00020223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Налоговые расходы Ростовской области </w:t>
      </w:r>
      <w:r>
        <w:rPr>
          <w:i w:val="0"/>
          <w:iCs w:val="0"/>
          <w:sz w:val="32"/>
          <w:szCs w:val="32"/>
        </w:rPr>
        <w:noBreakHyphen/>
        <w:t xml:space="preserve"> это выпадающие доходы </w:t>
      </w:r>
      <w:r w:rsidR="0082213C">
        <w:rPr>
          <w:i w:val="0"/>
          <w:iCs w:val="0"/>
          <w:sz w:val="32"/>
          <w:szCs w:val="32"/>
        </w:rPr>
        <w:t>бюджета Калининского сельского поселения Мясниковского района</w:t>
      </w:r>
      <w:r>
        <w:rPr>
          <w:i w:val="0"/>
          <w:iCs w:val="0"/>
          <w:sz w:val="32"/>
          <w:szCs w:val="32"/>
        </w:rPr>
        <w:t xml:space="preserve">, обусловленные налоговыми льготами и иными освобождениями по налогам, предусмотренными в качестве мер поддержки в соответствии с целями </w:t>
      </w:r>
      <w:r w:rsidR="0082213C">
        <w:rPr>
          <w:i w:val="0"/>
          <w:iCs w:val="0"/>
          <w:sz w:val="32"/>
          <w:szCs w:val="32"/>
        </w:rPr>
        <w:t>муниципаль</w:t>
      </w:r>
      <w:r>
        <w:rPr>
          <w:i w:val="0"/>
          <w:iCs w:val="0"/>
          <w:sz w:val="32"/>
          <w:szCs w:val="32"/>
        </w:rPr>
        <w:t xml:space="preserve">ных программ </w:t>
      </w:r>
      <w:r w:rsidR="0082213C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>.</w:t>
      </w:r>
    </w:p>
    <w:p w:rsidR="00020223" w:rsidRDefault="00020223" w:rsidP="00564E5D">
      <w:pPr>
        <w:widowControl/>
        <w:autoSpaceDE/>
        <w:adjustRightInd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Обязательства по проведению ежегодной оценки эффективности налоговых расходов </w:t>
      </w:r>
      <w:r w:rsidR="00D338DD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 xml:space="preserve">, обусловленных </w:t>
      </w:r>
      <w:r w:rsidR="00D338DD">
        <w:rPr>
          <w:i w:val="0"/>
          <w:iCs w:val="0"/>
          <w:sz w:val="32"/>
          <w:szCs w:val="32"/>
        </w:rPr>
        <w:t>мест</w:t>
      </w:r>
      <w:r>
        <w:rPr>
          <w:i w:val="0"/>
          <w:iCs w:val="0"/>
          <w:sz w:val="32"/>
          <w:szCs w:val="32"/>
        </w:rPr>
        <w:t xml:space="preserve">ными налоговыми льготами, определены Бюджетным кодексом Российской Федерации и соглашением от </w:t>
      </w:r>
      <w:r w:rsidR="00564E5D">
        <w:rPr>
          <w:i w:val="0"/>
          <w:iCs w:val="0"/>
          <w:sz w:val="32"/>
          <w:szCs w:val="32"/>
        </w:rPr>
        <w:t>03.02</w:t>
      </w:r>
      <w:r>
        <w:rPr>
          <w:i w:val="0"/>
          <w:iCs w:val="0"/>
          <w:sz w:val="32"/>
          <w:szCs w:val="32"/>
        </w:rPr>
        <w:t>.202</w:t>
      </w:r>
      <w:r w:rsidR="00564E5D">
        <w:rPr>
          <w:i w:val="0"/>
          <w:iCs w:val="0"/>
          <w:sz w:val="32"/>
          <w:szCs w:val="32"/>
        </w:rPr>
        <w:t>3</w:t>
      </w:r>
      <w:r>
        <w:rPr>
          <w:i w:val="0"/>
          <w:iCs w:val="0"/>
          <w:sz w:val="32"/>
          <w:szCs w:val="32"/>
        </w:rPr>
        <w:t xml:space="preserve"> «</w:t>
      </w:r>
      <w:r w:rsidR="00564E5D">
        <w:rPr>
          <w:i w:val="0"/>
          <w:iCs w:val="0"/>
          <w:sz w:val="32"/>
          <w:szCs w:val="32"/>
        </w:rPr>
        <w:t>О</w:t>
      </w:r>
      <w:r w:rsidR="00564E5D" w:rsidRPr="00564E5D">
        <w:rPr>
          <w:i w:val="0"/>
          <w:iCs w:val="0"/>
          <w:sz w:val="32"/>
          <w:szCs w:val="32"/>
        </w:rPr>
        <w:t xml:space="preserve"> мерах по социально-экономическому развитию и оздоровлению муниципальных финансов</w:t>
      </w:r>
      <w:r w:rsidR="00564E5D">
        <w:rPr>
          <w:i w:val="0"/>
          <w:iCs w:val="0"/>
          <w:sz w:val="32"/>
          <w:szCs w:val="32"/>
        </w:rPr>
        <w:t xml:space="preserve"> </w:t>
      </w:r>
      <w:r w:rsidR="00564E5D" w:rsidRPr="00564E5D">
        <w:rPr>
          <w:i w:val="0"/>
          <w:iCs w:val="0"/>
          <w:sz w:val="32"/>
          <w:szCs w:val="32"/>
        </w:rPr>
        <w:t>Калининского сельского поселения Мясниковского района</w:t>
      </w:r>
      <w:r>
        <w:rPr>
          <w:i w:val="0"/>
          <w:iCs w:val="0"/>
          <w:sz w:val="32"/>
          <w:szCs w:val="32"/>
        </w:rPr>
        <w:t>».</w:t>
      </w:r>
    </w:p>
    <w:p w:rsidR="00020223" w:rsidRDefault="00020223" w:rsidP="00EB394E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Оценка налоговых расходов </w:t>
      </w:r>
      <w:r w:rsidR="00321C11" w:rsidRPr="00321C11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 xml:space="preserve"> проведена в соответствии с постановлением </w:t>
      </w:r>
      <w:r w:rsidR="00EB394E">
        <w:rPr>
          <w:i w:val="0"/>
          <w:iCs w:val="0"/>
          <w:sz w:val="32"/>
          <w:szCs w:val="32"/>
        </w:rPr>
        <w:t>Администрации Калининского сельского поселения</w:t>
      </w:r>
      <w:r>
        <w:rPr>
          <w:i w:val="0"/>
          <w:iCs w:val="0"/>
          <w:sz w:val="32"/>
          <w:szCs w:val="32"/>
        </w:rPr>
        <w:t xml:space="preserve"> от 0</w:t>
      </w:r>
      <w:r w:rsidR="00EB394E">
        <w:rPr>
          <w:i w:val="0"/>
          <w:iCs w:val="0"/>
          <w:sz w:val="32"/>
          <w:szCs w:val="32"/>
        </w:rPr>
        <w:t>6</w:t>
      </w:r>
      <w:r>
        <w:rPr>
          <w:i w:val="0"/>
          <w:iCs w:val="0"/>
          <w:sz w:val="32"/>
          <w:szCs w:val="32"/>
        </w:rPr>
        <w:t xml:space="preserve">.11.2019 № </w:t>
      </w:r>
      <w:r w:rsidR="00D02B1D">
        <w:rPr>
          <w:i w:val="0"/>
          <w:iCs w:val="0"/>
          <w:sz w:val="32"/>
          <w:szCs w:val="32"/>
        </w:rPr>
        <w:t>119</w:t>
      </w:r>
      <w:r>
        <w:rPr>
          <w:i w:val="0"/>
          <w:iCs w:val="0"/>
          <w:sz w:val="32"/>
          <w:szCs w:val="32"/>
        </w:rPr>
        <w:t xml:space="preserve"> «</w:t>
      </w:r>
      <w:r w:rsidR="00EB394E" w:rsidRPr="00EB394E">
        <w:rPr>
          <w:i w:val="0"/>
          <w:iCs w:val="0"/>
          <w:sz w:val="32"/>
          <w:szCs w:val="32"/>
        </w:rPr>
        <w:t>Об утверждении правил формирования перечня налоговых расходов в муниципальном образовании Калининское сельское поселение и оценки налоговых расходов в муниципальном образовании Калининское сельское поселение</w:t>
      </w:r>
      <w:r>
        <w:rPr>
          <w:i w:val="0"/>
          <w:iCs w:val="0"/>
          <w:sz w:val="32"/>
          <w:szCs w:val="32"/>
        </w:rPr>
        <w:t xml:space="preserve">» с учетом требований к оценке налоговых расходов </w:t>
      </w:r>
      <w:r w:rsidR="00FA0595">
        <w:rPr>
          <w:i w:val="0"/>
          <w:iCs w:val="0"/>
          <w:sz w:val="32"/>
          <w:szCs w:val="32"/>
        </w:rPr>
        <w:t>муниципальных образований</w:t>
      </w:r>
      <w:r>
        <w:rPr>
          <w:i w:val="0"/>
          <w:iCs w:val="0"/>
          <w:sz w:val="32"/>
          <w:szCs w:val="32"/>
        </w:rPr>
        <w:t>, утвержденных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020223" w:rsidRDefault="00020223" w:rsidP="00020223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Оценка налоговых расходов </w:t>
      </w:r>
      <w:r w:rsidR="00FA0595" w:rsidRPr="00321C11">
        <w:rPr>
          <w:i w:val="0"/>
          <w:iCs w:val="0"/>
          <w:sz w:val="32"/>
          <w:szCs w:val="32"/>
        </w:rPr>
        <w:t>Калининского сельского поселения</w:t>
      </w:r>
      <w:r w:rsidR="00FA0595">
        <w:rPr>
          <w:i w:val="0"/>
          <w:iCs w:val="0"/>
          <w:sz w:val="32"/>
          <w:szCs w:val="32"/>
        </w:rPr>
        <w:t xml:space="preserve"> </w:t>
      </w:r>
      <w:r w:rsidR="00EF2EBD">
        <w:rPr>
          <w:i w:val="0"/>
          <w:iCs w:val="0"/>
          <w:sz w:val="32"/>
          <w:szCs w:val="32"/>
        </w:rPr>
        <w:t>проведена с учетом итогов 202</w:t>
      </w:r>
      <w:r w:rsidR="00195DFF">
        <w:rPr>
          <w:i w:val="0"/>
          <w:iCs w:val="0"/>
          <w:sz w:val="32"/>
          <w:szCs w:val="32"/>
        </w:rPr>
        <w:t>5</w:t>
      </w:r>
      <w:r>
        <w:rPr>
          <w:i w:val="0"/>
          <w:iCs w:val="0"/>
          <w:sz w:val="32"/>
          <w:szCs w:val="32"/>
        </w:rPr>
        <w:t xml:space="preserve"> года. </w:t>
      </w:r>
    </w:p>
    <w:p w:rsidR="00020223" w:rsidRDefault="00FA0595" w:rsidP="00020223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Решениями Собрания депутатов</w:t>
      </w:r>
      <w:r w:rsidR="00020223">
        <w:rPr>
          <w:i w:val="0"/>
          <w:iCs w:val="0"/>
          <w:sz w:val="32"/>
          <w:szCs w:val="32"/>
        </w:rPr>
        <w:t xml:space="preserve"> от </w:t>
      </w:r>
      <w:r w:rsidR="00A83DB4">
        <w:rPr>
          <w:i w:val="0"/>
          <w:iCs w:val="0"/>
          <w:sz w:val="32"/>
          <w:szCs w:val="32"/>
        </w:rPr>
        <w:t>29.10.2013</w:t>
      </w:r>
      <w:r w:rsidR="00020223">
        <w:rPr>
          <w:i w:val="0"/>
          <w:iCs w:val="0"/>
          <w:sz w:val="32"/>
          <w:szCs w:val="32"/>
        </w:rPr>
        <w:t xml:space="preserve"> № </w:t>
      </w:r>
      <w:r w:rsidR="00A83DB4">
        <w:rPr>
          <w:i w:val="0"/>
          <w:iCs w:val="0"/>
          <w:sz w:val="32"/>
          <w:szCs w:val="32"/>
        </w:rPr>
        <w:t>40</w:t>
      </w:r>
      <w:r w:rsidR="00020223">
        <w:rPr>
          <w:i w:val="0"/>
          <w:iCs w:val="0"/>
          <w:sz w:val="32"/>
          <w:szCs w:val="32"/>
        </w:rPr>
        <w:t xml:space="preserve"> «О </w:t>
      </w:r>
      <w:r w:rsidR="00A83DB4">
        <w:rPr>
          <w:i w:val="0"/>
          <w:iCs w:val="0"/>
          <w:sz w:val="32"/>
          <w:szCs w:val="32"/>
        </w:rPr>
        <w:t>земельном налоге</w:t>
      </w:r>
      <w:r w:rsidR="00020223">
        <w:rPr>
          <w:i w:val="0"/>
          <w:iCs w:val="0"/>
          <w:sz w:val="32"/>
          <w:szCs w:val="32"/>
        </w:rPr>
        <w:t>»</w:t>
      </w:r>
      <w:r w:rsidR="00A83DB4">
        <w:rPr>
          <w:i w:val="0"/>
          <w:iCs w:val="0"/>
          <w:sz w:val="32"/>
          <w:szCs w:val="32"/>
        </w:rPr>
        <w:t xml:space="preserve"> и от 17.1</w:t>
      </w:r>
      <w:r w:rsidR="007615B3">
        <w:rPr>
          <w:i w:val="0"/>
          <w:iCs w:val="0"/>
          <w:sz w:val="32"/>
          <w:szCs w:val="32"/>
        </w:rPr>
        <w:t>1</w:t>
      </w:r>
      <w:r w:rsidR="00A83DB4">
        <w:rPr>
          <w:i w:val="0"/>
          <w:iCs w:val="0"/>
          <w:sz w:val="32"/>
          <w:szCs w:val="32"/>
        </w:rPr>
        <w:t>.2017г. № 51 «О налоге на имущество физических лиц»</w:t>
      </w:r>
      <w:r w:rsidR="00020223">
        <w:rPr>
          <w:i w:val="0"/>
          <w:iCs w:val="0"/>
          <w:sz w:val="32"/>
          <w:szCs w:val="32"/>
        </w:rPr>
        <w:t xml:space="preserve"> установлены налоговые льготы (пониженные ставки) в отношении объектов налогообложения или категорий налогоплательщиков, которые объединены по следующим основным направлениям:</w:t>
      </w:r>
    </w:p>
    <w:p w:rsidR="00020223" w:rsidRDefault="00020223" w:rsidP="00020223">
      <w:pPr>
        <w:widowControl/>
        <w:autoSpaceDE/>
        <w:adjustRightInd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поддержка некоммерческих организаций, оказывающих социальные услуги, а также граждан, нуждающихся в социальной защите государства.</w:t>
      </w:r>
    </w:p>
    <w:p w:rsidR="000C41D4" w:rsidRPr="000C41D4" w:rsidRDefault="000C41D4" w:rsidP="000C41D4">
      <w:pPr>
        <w:widowControl/>
        <w:autoSpaceDE/>
        <w:adjustRightInd/>
        <w:ind w:firstLine="709"/>
        <w:jc w:val="both"/>
        <w:rPr>
          <w:i w:val="0"/>
          <w:iCs w:val="0"/>
          <w:sz w:val="32"/>
          <w:szCs w:val="32"/>
        </w:rPr>
      </w:pPr>
      <w:r w:rsidRPr="000C41D4">
        <w:rPr>
          <w:i w:val="0"/>
          <w:iCs w:val="0"/>
          <w:sz w:val="32"/>
          <w:szCs w:val="32"/>
        </w:rPr>
        <w:lastRenderedPageBreak/>
        <w:t>Оценка эффективности налоговых расходов проводится в целях минимизации риска предоставления неэффективных налоговых расходов.</w:t>
      </w:r>
    </w:p>
    <w:p w:rsidR="00FB0066" w:rsidRDefault="00FB0066" w:rsidP="00020223">
      <w:pPr>
        <w:widowControl/>
        <w:autoSpaceDE/>
        <w:adjustRightInd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По результатам оценки все востребованные налоговые </w:t>
      </w:r>
      <w:r w:rsidR="00FA023D">
        <w:rPr>
          <w:i w:val="0"/>
          <w:iCs w:val="0"/>
          <w:sz w:val="32"/>
          <w:szCs w:val="32"/>
        </w:rPr>
        <w:t xml:space="preserve">льготы </w:t>
      </w:r>
      <w:r>
        <w:rPr>
          <w:i w:val="0"/>
          <w:iCs w:val="0"/>
          <w:sz w:val="32"/>
          <w:szCs w:val="32"/>
        </w:rPr>
        <w:t xml:space="preserve">признаны эффективными. </w:t>
      </w:r>
    </w:p>
    <w:p w:rsidR="00020223" w:rsidRDefault="00020223" w:rsidP="00020223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 xml:space="preserve">Результаты рассмотрения оценки налоговых расходов </w:t>
      </w:r>
      <w:r w:rsidR="00374D82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 xml:space="preserve"> будут учтены при формировании основных направлений бюджетной и налоговой политики </w:t>
      </w:r>
      <w:r w:rsidR="003254A7" w:rsidRPr="003254A7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 xml:space="preserve">, а также при проведении оценки эффективности реализации </w:t>
      </w:r>
      <w:r w:rsidR="003254A7">
        <w:rPr>
          <w:i w:val="0"/>
          <w:iCs w:val="0"/>
          <w:sz w:val="32"/>
          <w:szCs w:val="32"/>
        </w:rPr>
        <w:t>муниципаль</w:t>
      </w:r>
      <w:r>
        <w:rPr>
          <w:i w:val="0"/>
          <w:iCs w:val="0"/>
          <w:sz w:val="32"/>
          <w:szCs w:val="32"/>
        </w:rPr>
        <w:t xml:space="preserve">ных программ </w:t>
      </w:r>
      <w:r w:rsidR="003254A7" w:rsidRPr="003254A7">
        <w:rPr>
          <w:i w:val="0"/>
          <w:iCs w:val="0"/>
          <w:sz w:val="32"/>
          <w:szCs w:val="32"/>
        </w:rPr>
        <w:t>Калининского сельского поселения</w:t>
      </w:r>
      <w:r>
        <w:rPr>
          <w:i w:val="0"/>
          <w:iCs w:val="0"/>
          <w:sz w:val="32"/>
          <w:szCs w:val="32"/>
        </w:rPr>
        <w:t>.</w:t>
      </w:r>
    </w:p>
    <w:p w:rsidR="00876A27" w:rsidRDefault="00A912AA" w:rsidP="00A912AA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Данные мероприятия проводятся в рамках подпрограммы</w:t>
      </w:r>
      <w:r w:rsidRPr="00A912AA">
        <w:rPr>
          <w:i w:val="0"/>
          <w:iCs w:val="0"/>
          <w:sz w:val="32"/>
          <w:szCs w:val="32"/>
        </w:rPr>
        <w:t xml:space="preserve"> «Долгосрочное финансовое планирование</w:t>
      </w:r>
      <w:r>
        <w:rPr>
          <w:i w:val="0"/>
          <w:iCs w:val="0"/>
          <w:sz w:val="32"/>
          <w:szCs w:val="32"/>
        </w:rPr>
        <w:t xml:space="preserve">» муниципальной программы Калининского сельского поселения </w:t>
      </w:r>
      <w:r w:rsidRPr="00A912AA">
        <w:rPr>
          <w:i w:val="0"/>
          <w:iCs w:val="0"/>
          <w:sz w:val="32"/>
          <w:szCs w:val="32"/>
        </w:rPr>
        <w:t>«Управление муниципальными финансами и создание условий для эффективного управления»</w:t>
      </w:r>
      <w:r w:rsidR="00876A27">
        <w:rPr>
          <w:i w:val="0"/>
          <w:iCs w:val="0"/>
          <w:sz w:val="32"/>
          <w:szCs w:val="32"/>
        </w:rPr>
        <w:t>.</w:t>
      </w:r>
    </w:p>
    <w:p w:rsidR="00876A27" w:rsidRPr="00876A27" w:rsidRDefault="00876A27" w:rsidP="00876A27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 w:rsidRPr="00876A27">
        <w:rPr>
          <w:i w:val="0"/>
          <w:iCs w:val="0"/>
          <w:sz w:val="32"/>
          <w:szCs w:val="32"/>
        </w:rPr>
        <w:t>В  ходе  проведения  оценки  эффективности  налоговых  расходов</w:t>
      </w:r>
      <w:r>
        <w:rPr>
          <w:i w:val="0"/>
          <w:iCs w:val="0"/>
          <w:sz w:val="32"/>
          <w:szCs w:val="32"/>
        </w:rPr>
        <w:t xml:space="preserve"> </w:t>
      </w:r>
      <w:r w:rsidRPr="00876A27">
        <w:rPr>
          <w:i w:val="0"/>
          <w:iCs w:val="0"/>
          <w:sz w:val="32"/>
          <w:szCs w:val="32"/>
        </w:rPr>
        <w:t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и (или) целям социально-экономической политики) и их результативности.</w:t>
      </w:r>
    </w:p>
    <w:p w:rsidR="00876A27" w:rsidRPr="00876A27" w:rsidRDefault="00876A27" w:rsidP="00876A27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 w:rsidRPr="00876A27">
        <w:rPr>
          <w:i w:val="0"/>
          <w:iCs w:val="0"/>
          <w:sz w:val="32"/>
          <w:szCs w:val="32"/>
        </w:rPr>
        <w:t>Критериями целесообразности налоговы</w:t>
      </w:r>
      <w:r>
        <w:rPr>
          <w:i w:val="0"/>
          <w:iCs w:val="0"/>
          <w:sz w:val="32"/>
          <w:szCs w:val="32"/>
        </w:rPr>
        <w:t>х расходов Калининского</w:t>
      </w:r>
      <w:r w:rsidRPr="00876A27">
        <w:rPr>
          <w:i w:val="0"/>
          <w:iCs w:val="0"/>
          <w:sz w:val="32"/>
          <w:szCs w:val="32"/>
        </w:rPr>
        <w:t xml:space="preserve"> сельского поселения являются:</w:t>
      </w:r>
    </w:p>
    <w:p w:rsidR="00876A27" w:rsidRPr="00876A27" w:rsidRDefault="00876A27" w:rsidP="00876A27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 w:rsidRPr="00876A27">
        <w:rPr>
          <w:i w:val="0"/>
          <w:iCs w:val="0"/>
          <w:sz w:val="32"/>
          <w:szCs w:val="32"/>
        </w:rPr>
        <w:t>-</w:t>
      </w:r>
      <w:r w:rsidRPr="00876A27">
        <w:rPr>
          <w:i w:val="0"/>
          <w:iCs w:val="0"/>
          <w:sz w:val="32"/>
          <w:szCs w:val="32"/>
        </w:rPr>
        <w:tab/>
        <w:t>соответствие налоговых расходов целям муници</w:t>
      </w:r>
      <w:r>
        <w:rPr>
          <w:i w:val="0"/>
          <w:iCs w:val="0"/>
          <w:sz w:val="32"/>
          <w:szCs w:val="32"/>
        </w:rPr>
        <w:t>пальных программ Калининского</w:t>
      </w:r>
      <w:r w:rsidRPr="00876A27">
        <w:rPr>
          <w:i w:val="0"/>
          <w:iCs w:val="0"/>
          <w:sz w:val="32"/>
          <w:szCs w:val="32"/>
        </w:rPr>
        <w:t xml:space="preserve"> сельского поселения и (или) целям социально-экономической</w:t>
      </w:r>
      <w:r>
        <w:rPr>
          <w:i w:val="0"/>
          <w:iCs w:val="0"/>
          <w:sz w:val="32"/>
          <w:szCs w:val="32"/>
        </w:rPr>
        <w:t xml:space="preserve"> политики Калининского</w:t>
      </w:r>
      <w:r w:rsidRPr="00876A27">
        <w:rPr>
          <w:i w:val="0"/>
          <w:iCs w:val="0"/>
          <w:sz w:val="32"/>
          <w:szCs w:val="32"/>
        </w:rPr>
        <w:t xml:space="preserve"> сельского поселения, не относящимся к муниципальным программам </w:t>
      </w:r>
      <w:r>
        <w:rPr>
          <w:i w:val="0"/>
          <w:iCs w:val="0"/>
          <w:sz w:val="32"/>
          <w:szCs w:val="32"/>
        </w:rPr>
        <w:t>Калининского</w:t>
      </w:r>
      <w:r w:rsidRPr="00876A27">
        <w:rPr>
          <w:i w:val="0"/>
          <w:iCs w:val="0"/>
          <w:sz w:val="32"/>
          <w:szCs w:val="32"/>
        </w:rPr>
        <w:t xml:space="preserve"> сельского поселения;</w:t>
      </w:r>
    </w:p>
    <w:p w:rsidR="00675919" w:rsidRDefault="00876A27" w:rsidP="00876A27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 w:rsidRPr="00876A27">
        <w:rPr>
          <w:i w:val="0"/>
          <w:iCs w:val="0"/>
          <w:sz w:val="32"/>
          <w:szCs w:val="32"/>
        </w:rPr>
        <w:t>-</w:t>
      </w:r>
      <w:r w:rsidRPr="00876A27">
        <w:rPr>
          <w:i w:val="0"/>
          <w:iCs w:val="0"/>
          <w:sz w:val="32"/>
          <w:szCs w:val="32"/>
        </w:rPr>
        <w:tab/>
        <w:t>востребованность плательщиками налогов предоставленных льгот</w:t>
      </w:r>
      <w:r>
        <w:rPr>
          <w:i w:val="0"/>
          <w:iCs w:val="0"/>
          <w:sz w:val="32"/>
          <w:szCs w:val="32"/>
        </w:rPr>
        <w:t>.</w:t>
      </w:r>
      <w:r w:rsidR="00A912AA" w:rsidRPr="00A912AA">
        <w:rPr>
          <w:i w:val="0"/>
          <w:iCs w:val="0"/>
          <w:sz w:val="32"/>
          <w:szCs w:val="32"/>
        </w:rPr>
        <w:t xml:space="preserve"> </w:t>
      </w:r>
    </w:p>
    <w:p w:rsidR="00FB0066" w:rsidRDefault="00675919" w:rsidP="00876A27">
      <w:pPr>
        <w:widowControl/>
        <w:ind w:firstLine="709"/>
        <w:jc w:val="both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Объем налоговых и неналоговых доходов бюджета Калининского</w:t>
      </w:r>
      <w:r w:rsidRPr="00675919">
        <w:rPr>
          <w:i w:val="0"/>
          <w:iCs w:val="0"/>
          <w:sz w:val="32"/>
          <w:szCs w:val="32"/>
        </w:rPr>
        <w:t xml:space="preserve"> сельского по</w:t>
      </w:r>
      <w:r>
        <w:rPr>
          <w:i w:val="0"/>
          <w:iCs w:val="0"/>
          <w:sz w:val="32"/>
          <w:szCs w:val="32"/>
        </w:rPr>
        <w:t>селения в 2025 году составил 48 657,3</w:t>
      </w:r>
      <w:r w:rsidRPr="00675919">
        <w:rPr>
          <w:i w:val="0"/>
          <w:iCs w:val="0"/>
          <w:sz w:val="32"/>
          <w:szCs w:val="32"/>
        </w:rPr>
        <w:t xml:space="preserve"> тыс. рублей, из них объем поступлени</w:t>
      </w:r>
      <w:r>
        <w:rPr>
          <w:i w:val="0"/>
          <w:iCs w:val="0"/>
          <w:sz w:val="32"/>
          <w:szCs w:val="32"/>
        </w:rPr>
        <w:t>й по земельному налогу — 41 722,7</w:t>
      </w:r>
      <w:r w:rsidRPr="00675919">
        <w:rPr>
          <w:i w:val="0"/>
          <w:iCs w:val="0"/>
          <w:sz w:val="32"/>
          <w:szCs w:val="32"/>
        </w:rPr>
        <w:t xml:space="preserve"> тыс. рублей, по налогу на и</w:t>
      </w:r>
      <w:r>
        <w:rPr>
          <w:i w:val="0"/>
          <w:iCs w:val="0"/>
          <w:sz w:val="32"/>
          <w:szCs w:val="32"/>
        </w:rPr>
        <w:t>мущество физических лиц — 795,8</w:t>
      </w:r>
      <w:r w:rsidRPr="00675919">
        <w:rPr>
          <w:i w:val="0"/>
          <w:iCs w:val="0"/>
          <w:sz w:val="32"/>
          <w:szCs w:val="32"/>
        </w:rPr>
        <w:t xml:space="preserve"> тыс.руб.</w:t>
      </w:r>
      <w:r w:rsidR="00A912AA" w:rsidRPr="00A912AA">
        <w:rPr>
          <w:i w:val="0"/>
          <w:iCs w:val="0"/>
          <w:sz w:val="32"/>
          <w:szCs w:val="32"/>
        </w:rPr>
        <w:t xml:space="preserve">  </w:t>
      </w:r>
    </w:p>
    <w:p w:rsidR="002350C8" w:rsidRPr="00675919" w:rsidRDefault="002350C8" w:rsidP="00675919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По итогам 2025 года в соответствии с нормативно-правовыми актами Калининского сельского поселения предоставлены налоговые льготы (пониженные ставки) на общую сумму 2</w:t>
      </w:r>
      <w:r w:rsidR="005C64EB">
        <w:rPr>
          <w:bCs/>
          <w:i w:val="0"/>
          <w:sz w:val="32"/>
          <w:szCs w:val="32"/>
        </w:rPr>
        <w:t xml:space="preserve"> 042,0 тыс. рублей</w:t>
      </w:r>
      <w:r w:rsidR="00675919">
        <w:rPr>
          <w:bCs/>
          <w:i w:val="0"/>
          <w:sz w:val="32"/>
          <w:szCs w:val="32"/>
        </w:rPr>
        <w:t>, что составляет 4,2</w:t>
      </w:r>
      <w:r w:rsidR="00675919" w:rsidRPr="00675919">
        <w:rPr>
          <w:bCs/>
          <w:i w:val="0"/>
          <w:sz w:val="32"/>
          <w:szCs w:val="32"/>
        </w:rPr>
        <w:t xml:space="preserve"> процентов от общей суммы налоговых </w:t>
      </w:r>
      <w:r w:rsidR="00675919" w:rsidRPr="00675919">
        <w:rPr>
          <w:bCs/>
          <w:i w:val="0"/>
          <w:sz w:val="32"/>
          <w:szCs w:val="32"/>
        </w:rPr>
        <w:lastRenderedPageBreak/>
        <w:t>неналоговых доходов бюджет</w:t>
      </w:r>
      <w:r w:rsidR="00675919">
        <w:rPr>
          <w:bCs/>
          <w:i w:val="0"/>
          <w:sz w:val="32"/>
          <w:szCs w:val="32"/>
        </w:rPr>
        <w:t>а</w:t>
      </w:r>
      <w:r w:rsidR="00675919" w:rsidRPr="00675919">
        <w:rPr>
          <w:bCs/>
          <w:i w:val="0"/>
          <w:sz w:val="32"/>
          <w:szCs w:val="32"/>
        </w:rPr>
        <w:t xml:space="preserve"> Калининского сельского поселения Мясниковского района.</w:t>
      </w:r>
    </w:p>
    <w:p w:rsidR="002350C8" w:rsidRPr="002350C8" w:rsidRDefault="002350C8" w:rsidP="002350C8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В разрезе налогов удельный вес занимают налоговые расходы:</w:t>
      </w:r>
    </w:p>
    <w:p w:rsidR="002350C8" w:rsidRPr="002350C8" w:rsidRDefault="002350C8" w:rsidP="002350C8">
      <w:pPr>
        <w:widowControl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по земельному налогу – 2042,0 тыс. рублей (100 процентов);</w:t>
      </w:r>
    </w:p>
    <w:p w:rsidR="002350C8" w:rsidRPr="002350C8" w:rsidRDefault="002350C8" w:rsidP="002350C8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Для проведения оценки налоговые расходы Калининского сельского поселения распределены в зависимости от их целевой составляющей:</w:t>
      </w:r>
    </w:p>
    <w:p w:rsidR="002350C8" w:rsidRPr="002350C8" w:rsidRDefault="002350C8" w:rsidP="002350C8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технические   направленные на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муниципального образования – 2023,0 тыс. рублей или 99,1 процентов;</w:t>
      </w:r>
    </w:p>
    <w:p w:rsidR="002350C8" w:rsidRDefault="002350C8" w:rsidP="002350C8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2350C8">
        <w:rPr>
          <w:bCs/>
          <w:i w:val="0"/>
          <w:sz w:val="32"/>
          <w:szCs w:val="32"/>
        </w:rPr>
        <w:t>социальные   обусловленные необходимостью обеспечения социальной защиты (поддержки) населения – 19,0 тыс. рублей или  0,9 процентов.</w:t>
      </w:r>
    </w:p>
    <w:p w:rsidR="005C573C" w:rsidRPr="005C573C" w:rsidRDefault="005C573C" w:rsidP="005C573C">
      <w:pPr>
        <w:widowControl/>
        <w:ind w:firstLine="709"/>
        <w:jc w:val="both"/>
        <w:rPr>
          <w:bCs/>
          <w:i w:val="0"/>
          <w:sz w:val="32"/>
          <w:szCs w:val="32"/>
        </w:rPr>
      </w:pPr>
      <w:r w:rsidRPr="005C573C">
        <w:rPr>
          <w:bCs/>
          <w:i w:val="0"/>
          <w:sz w:val="32"/>
          <w:szCs w:val="32"/>
        </w:rPr>
        <w:t>Информация об объемах налоговых расходов, обусловленных налоговыми льготами (пониженными ставками по налогам), установленных Решениями Со</w:t>
      </w:r>
      <w:r>
        <w:rPr>
          <w:bCs/>
          <w:i w:val="0"/>
          <w:sz w:val="32"/>
          <w:szCs w:val="32"/>
        </w:rPr>
        <w:t>брания депутатов Калининского</w:t>
      </w:r>
      <w:r w:rsidRPr="005C573C">
        <w:rPr>
          <w:bCs/>
          <w:i w:val="0"/>
          <w:sz w:val="32"/>
          <w:szCs w:val="32"/>
        </w:rPr>
        <w:t xml:space="preserve"> сельского поселения для физических лиц, по катег</w:t>
      </w:r>
      <w:r>
        <w:rPr>
          <w:bCs/>
          <w:i w:val="0"/>
          <w:sz w:val="32"/>
          <w:szCs w:val="32"/>
        </w:rPr>
        <w:t>ориям налогоплательщиков за 2025</w:t>
      </w:r>
      <w:r w:rsidRPr="005C573C">
        <w:rPr>
          <w:bCs/>
          <w:i w:val="0"/>
          <w:sz w:val="32"/>
          <w:szCs w:val="32"/>
        </w:rPr>
        <w:t xml:space="preserve"> год представлена в таблице</w:t>
      </w:r>
      <w:r>
        <w:rPr>
          <w:bCs/>
          <w:i w:val="0"/>
          <w:sz w:val="32"/>
          <w:szCs w:val="32"/>
        </w:rPr>
        <w:t>:</w:t>
      </w:r>
    </w:p>
    <w:p w:rsidR="00426958" w:rsidRDefault="00426958" w:rsidP="005C573C">
      <w:pPr>
        <w:rPr>
          <w:bCs/>
          <w:i w:val="0"/>
          <w:sz w:val="32"/>
          <w:szCs w:val="32"/>
        </w:rPr>
      </w:pPr>
    </w:p>
    <w:p w:rsidR="00D26564" w:rsidRPr="003E7335" w:rsidRDefault="00D26564" w:rsidP="003E7335">
      <w:pPr>
        <w:jc w:val="center"/>
        <w:rPr>
          <w:bCs/>
          <w:i w:val="0"/>
          <w:sz w:val="32"/>
          <w:szCs w:val="32"/>
        </w:rPr>
      </w:pPr>
      <w:r w:rsidRPr="003E7335">
        <w:rPr>
          <w:bCs/>
          <w:i w:val="0"/>
          <w:sz w:val="32"/>
          <w:szCs w:val="32"/>
        </w:rPr>
        <w:t xml:space="preserve">Информация </w:t>
      </w:r>
      <w:r w:rsidRPr="003E7335">
        <w:rPr>
          <w:bCs/>
          <w:i w:val="0"/>
          <w:sz w:val="32"/>
          <w:szCs w:val="32"/>
        </w:rPr>
        <w:br/>
        <w:t xml:space="preserve">об объемах </w:t>
      </w:r>
      <w:bookmarkStart w:id="0" w:name="OLE_LINK1"/>
      <w:bookmarkStart w:id="1" w:name="OLE_LINK2"/>
      <w:r w:rsidRPr="003E7335">
        <w:rPr>
          <w:bCs/>
          <w:i w:val="0"/>
          <w:sz w:val="32"/>
          <w:szCs w:val="32"/>
        </w:rPr>
        <w:t xml:space="preserve">налоговых </w:t>
      </w:r>
      <w:r w:rsidR="001E197F">
        <w:rPr>
          <w:bCs/>
          <w:i w:val="0"/>
          <w:sz w:val="32"/>
          <w:szCs w:val="32"/>
        </w:rPr>
        <w:t xml:space="preserve">расходов, обусловленных налоговыми </w:t>
      </w:r>
      <w:r w:rsidRPr="003E7335">
        <w:rPr>
          <w:bCs/>
          <w:i w:val="0"/>
          <w:sz w:val="32"/>
          <w:szCs w:val="32"/>
        </w:rPr>
        <w:t>льгот</w:t>
      </w:r>
      <w:r w:rsidR="001E197F">
        <w:rPr>
          <w:bCs/>
          <w:i w:val="0"/>
          <w:sz w:val="32"/>
          <w:szCs w:val="32"/>
        </w:rPr>
        <w:t>ами</w:t>
      </w:r>
      <w:r w:rsidR="008C2647">
        <w:rPr>
          <w:bCs/>
          <w:i w:val="0"/>
          <w:sz w:val="32"/>
          <w:szCs w:val="32"/>
        </w:rPr>
        <w:t xml:space="preserve"> </w:t>
      </w:r>
      <w:r w:rsidRPr="003E7335">
        <w:rPr>
          <w:i w:val="0"/>
          <w:spacing w:val="1"/>
          <w:sz w:val="32"/>
          <w:szCs w:val="32"/>
        </w:rPr>
        <w:t>(пониженны</w:t>
      </w:r>
      <w:r w:rsidR="001E197F">
        <w:rPr>
          <w:i w:val="0"/>
          <w:spacing w:val="1"/>
          <w:sz w:val="32"/>
          <w:szCs w:val="32"/>
        </w:rPr>
        <w:t>ми</w:t>
      </w:r>
      <w:r w:rsidRPr="003E7335">
        <w:rPr>
          <w:i w:val="0"/>
          <w:spacing w:val="1"/>
          <w:sz w:val="32"/>
          <w:szCs w:val="32"/>
        </w:rPr>
        <w:t xml:space="preserve"> ставк</w:t>
      </w:r>
      <w:r w:rsidR="001E197F">
        <w:rPr>
          <w:i w:val="0"/>
          <w:spacing w:val="1"/>
          <w:sz w:val="32"/>
          <w:szCs w:val="32"/>
        </w:rPr>
        <w:t>ами</w:t>
      </w:r>
      <w:r w:rsidRPr="003E7335">
        <w:rPr>
          <w:i w:val="0"/>
          <w:spacing w:val="1"/>
          <w:sz w:val="32"/>
          <w:szCs w:val="32"/>
        </w:rPr>
        <w:t xml:space="preserve"> по налогам)</w:t>
      </w:r>
      <w:r w:rsidRPr="003E7335">
        <w:rPr>
          <w:bCs/>
          <w:i w:val="0"/>
          <w:sz w:val="32"/>
          <w:szCs w:val="32"/>
        </w:rPr>
        <w:t xml:space="preserve">, </w:t>
      </w:r>
    </w:p>
    <w:p w:rsidR="00CB371C" w:rsidRPr="00CB371C" w:rsidRDefault="003254A7" w:rsidP="00CB371C">
      <w:pPr>
        <w:jc w:val="center"/>
        <w:rPr>
          <w:bCs/>
          <w:i w:val="0"/>
          <w:sz w:val="32"/>
          <w:szCs w:val="32"/>
        </w:rPr>
      </w:pPr>
      <w:r>
        <w:rPr>
          <w:bCs/>
          <w:i w:val="0"/>
          <w:sz w:val="32"/>
          <w:szCs w:val="32"/>
        </w:rPr>
        <w:t>у</w:t>
      </w:r>
      <w:r w:rsidR="00D26564" w:rsidRPr="003E7335">
        <w:rPr>
          <w:bCs/>
          <w:i w:val="0"/>
          <w:sz w:val="32"/>
          <w:szCs w:val="32"/>
        </w:rPr>
        <w:t>становленны</w:t>
      </w:r>
      <w:r w:rsidR="00237557">
        <w:rPr>
          <w:bCs/>
          <w:i w:val="0"/>
          <w:sz w:val="32"/>
          <w:szCs w:val="32"/>
        </w:rPr>
        <w:t>ми</w:t>
      </w:r>
      <w:r>
        <w:rPr>
          <w:bCs/>
          <w:i w:val="0"/>
          <w:sz w:val="32"/>
          <w:szCs w:val="32"/>
        </w:rPr>
        <w:t xml:space="preserve"> </w:t>
      </w:r>
      <w:r w:rsidR="00CB371C" w:rsidRPr="00CB371C">
        <w:rPr>
          <w:bCs/>
          <w:i w:val="0"/>
          <w:sz w:val="32"/>
          <w:szCs w:val="32"/>
        </w:rPr>
        <w:t xml:space="preserve">нормативными правовыми актами </w:t>
      </w:r>
    </w:p>
    <w:p w:rsidR="00D26564" w:rsidRPr="003E7335" w:rsidRDefault="00CB371C" w:rsidP="00CB371C">
      <w:pPr>
        <w:jc w:val="center"/>
        <w:rPr>
          <w:bCs/>
          <w:i w:val="0"/>
          <w:sz w:val="32"/>
          <w:szCs w:val="32"/>
        </w:rPr>
      </w:pPr>
      <w:r w:rsidRPr="00CB371C">
        <w:rPr>
          <w:bCs/>
          <w:i w:val="0"/>
          <w:sz w:val="32"/>
          <w:szCs w:val="32"/>
        </w:rPr>
        <w:t>Калининского сельского поселения</w:t>
      </w:r>
      <w:r w:rsidR="00D26564" w:rsidRPr="003E7335">
        <w:rPr>
          <w:bCs/>
          <w:i w:val="0"/>
          <w:sz w:val="32"/>
          <w:szCs w:val="32"/>
        </w:rPr>
        <w:t xml:space="preserve">, по категориям налогоплательщиков </w:t>
      </w:r>
      <w:r w:rsidR="001E197F">
        <w:rPr>
          <w:bCs/>
          <w:i w:val="0"/>
          <w:sz w:val="32"/>
          <w:szCs w:val="32"/>
        </w:rPr>
        <w:t xml:space="preserve">по итогам </w:t>
      </w:r>
      <w:r w:rsidR="00A32952">
        <w:rPr>
          <w:bCs/>
          <w:i w:val="0"/>
          <w:sz w:val="32"/>
          <w:szCs w:val="32"/>
        </w:rPr>
        <w:t>202</w:t>
      </w:r>
      <w:r w:rsidR="006B0764">
        <w:rPr>
          <w:bCs/>
          <w:i w:val="0"/>
          <w:sz w:val="32"/>
          <w:szCs w:val="32"/>
        </w:rPr>
        <w:t>5</w:t>
      </w:r>
      <w:r w:rsidR="00D26564" w:rsidRPr="003E7335">
        <w:rPr>
          <w:bCs/>
          <w:i w:val="0"/>
          <w:sz w:val="32"/>
          <w:szCs w:val="32"/>
        </w:rPr>
        <w:t xml:space="preserve"> год</w:t>
      </w:r>
      <w:bookmarkEnd w:id="0"/>
      <w:bookmarkEnd w:id="1"/>
      <w:r w:rsidR="001E197F">
        <w:rPr>
          <w:bCs/>
          <w:i w:val="0"/>
          <w:sz w:val="32"/>
          <w:szCs w:val="32"/>
        </w:rPr>
        <w:t>а</w:t>
      </w:r>
    </w:p>
    <w:p w:rsidR="00DE14C6" w:rsidRPr="003E7335" w:rsidRDefault="00DE14C6" w:rsidP="003E7335">
      <w:pPr>
        <w:jc w:val="center"/>
        <w:rPr>
          <w:bCs/>
          <w:i w:val="0"/>
          <w:sz w:val="32"/>
          <w:szCs w:val="32"/>
        </w:rPr>
      </w:pPr>
    </w:p>
    <w:p w:rsidR="00D26564" w:rsidRPr="003E7335" w:rsidRDefault="003E7335" w:rsidP="003E7335">
      <w:pPr>
        <w:ind w:left="1620"/>
        <w:jc w:val="right"/>
        <w:rPr>
          <w:bCs/>
          <w:i w:val="0"/>
          <w:sz w:val="32"/>
          <w:szCs w:val="32"/>
        </w:rPr>
      </w:pPr>
      <w:r>
        <w:rPr>
          <w:bCs/>
          <w:i w:val="0"/>
          <w:sz w:val="32"/>
          <w:szCs w:val="32"/>
        </w:rPr>
        <w:t>(</w:t>
      </w:r>
      <w:r w:rsidR="003254A7">
        <w:rPr>
          <w:bCs/>
          <w:i w:val="0"/>
          <w:sz w:val="32"/>
          <w:szCs w:val="32"/>
        </w:rPr>
        <w:t>тыс.</w:t>
      </w:r>
      <w:r w:rsidR="00D26564" w:rsidRPr="003E7335">
        <w:rPr>
          <w:bCs/>
          <w:i w:val="0"/>
          <w:sz w:val="32"/>
          <w:szCs w:val="32"/>
        </w:rPr>
        <w:t>рублей)</w:t>
      </w:r>
    </w:p>
    <w:p w:rsidR="00D26564" w:rsidRPr="00BB6836" w:rsidRDefault="00D26564" w:rsidP="00D26564">
      <w:pPr>
        <w:ind w:left="1620"/>
        <w:rPr>
          <w:bCs/>
          <w:i w:val="0"/>
          <w:sz w:val="4"/>
          <w:szCs w:val="4"/>
        </w:rPr>
      </w:pPr>
    </w:p>
    <w:tbl>
      <w:tblPr>
        <w:tblW w:w="9781" w:type="dxa"/>
        <w:tblInd w:w="-34" w:type="dxa"/>
        <w:tblLook w:val="0000" w:firstRow="0" w:lastRow="0" w:firstColumn="0" w:lastColumn="0" w:noHBand="0" w:noVBand="0"/>
      </w:tblPr>
      <w:tblGrid>
        <w:gridCol w:w="778"/>
        <w:gridCol w:w="7302"/>
        <w:gridCol w:w="1701"/>
      </w:tblGrid>
      <w:tr w:rsidR="00D26564" w:rsidRPr="00EC4461" w:rsidTr="003E7335">
        <w:trPr>
          <w:trHeight w:val="75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D26564" w:rsidP="00E70E44">
            <w:pPr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№ п/п</w:t>
            </w:r>
          </w:p>
        </w:tc>
        <w:tc>
          <w:tcPr>
            <w:tcW w:w="7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D26564" w:rsidP="00E70E44">
            <w:pPr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Категория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D26564" w:rsidP="00EF0CA1">
            <w:pPr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 xml:space="preserve">Объем </w:t>
            </w:r>
            <w:r w:rsidR="00EF0CA1">
              <w:rPr>
                <w:bCs/>
                <w:i w:val="0"/>
                <w:sz w:val="28"/>
                <w:szCs w:val="28"/>
              </w:rPr>
              <w:t>налоговых расходов</w:t>
            </w:r>
          </w:p>
        </w:tc>
      </w:tr>
    </w:tbl>
    <w:p w:rsidR="00D26564" w:rsidRPr="00EC4461" w:rsidRDefault="00D26564" w:rsidP="00D26564">
      <w:pPr>
        <w:rPr>
          <w:i w:val="0"/>
          <w:sz w:val="6"/>
          <w:szCs w:val="6"/>
        </w:rPr>
      </w:pPr>
    </w:p>
    <w:tbl>
      <w:tblPr>
        <w:tblW w:w="9781" w:type="dxa"/>
        <w:tblInd w:w="-34" w:type="dxa"/>
        <w:tblLook w:val="0000" w:firstRow="0" w:lastRow="0" w:firstColumn="0" w:lastColumn="0" w:noHBand="0" w:noVBand="0"/>
      </w:tblPr>
      <w:tblGrid>
        <w:gridCol w:w="778"/>
        <w:gridCol w:w="7302"/>
        <w:gridCol w:w="1701"/>
      </w:tblGrid>
      <w:tr w:rsidR="00D26564" w:rsidRPr="00EC4461" w:rsidTr="003E7335">
        <w:trPr>
          <w:trHeight w:val="269"/>
          <w:tblHeader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jc w:val="center"/>
              <w:rPr>
                <w:bCs/>
                <w:i w:val="0"/>
                <w:sz w:val="28"/>
                <w:szCs w:val="28"/>
              </w:rPr>
            </w:pPr>
            <w:bookmarkStart w:id="2" w:name="RANGE!A1:C44"/>
            <w:bookmarkEnd w:id="2"/>
            <w:r w:rsidRPr="00EC4461">
              <w:rPr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ind w:right="87"/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3</w:t>
            </w:r>
          </w:p>
        </w:tc>
      </w:tr>
      <w:tr w:rsidR="00D26564" w:rsidRPr="00EC4461" w:rsidTr="003E7335">
        <w:trPr>
          <w:trHeight w:val="39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b/>
                <w:bCs/>
                <w:i w:val="0"/>
                <w:iCs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A51BBB">
            <w:pPr>
              <w:spacing w:after="120"/>
              <w:rPr>
                <w:b/>
                <w:bCs/>
                <w:i w:val="0"/>
                <w:iCs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sz w:val="28"/>
                <w:szCs w:val="28"/>
              </w:rPr>
              <w:t xml:space="preserve">Всего налоговых </w:t>
            </w:r>
            <w:r w:rsidR="00A51BBB">
              <w:rPr>
                <w:b/>
                <w:bCs/>
                <w:i w:val="0"/>
                <w:sz w:val="28"/>
                <w:szCs w:val="28"/>
              </w:rPr>
              <w:t>расходов</w:t>
            </w:r>
            <w:r w:rsidRPr="00EC4461">
              <w:rPr>
                <w:b/>
                <w:bCs/>
                <w:i w:val="0"/>
                <w:sz w:val="28"/>
                <w:szCs w:val="28"/>
              </w:rPr>
              <w:t xml:space="preserve"> </w:t>
            </w:r>
            <w:r w:rsidR="003254A7" w:rsidRPr="003254A7">
              <w:rPr>
                <w:b/>
                <w:bCs/>
                <w:i w:val="0"/>
                <w:sz w:val="28"/>
                <w:szCs w:val="28"/>
              </w:rPr>
              <w:t>Калининского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6B0764" w:rsidP="00A32952">
            <w:pPr>
              <w:spacing w:after="120"/>
              <w:jc w:val="right"/>
              <w:rPr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2042</w:t>
            </w:r>
            <w:r w:rsidR="004473E4">
              <w:rPr>
                <w:b/>
                <w:bCs/>
                <w:i w:val="0"/>
                <w:iCs w:val="0"/>
                <w:sz w:val="28"/>
                <w:szCs w:val="28"/>
              </w:rPr>
              <w:t>,0</w:t>
            </w:r>
          </w:p>
        </w:tc>
      </w:tr>
      <w:tr w:rsidR="00D26564" w:rsidRPr="00EC4461" w:rsidTr="003E7335">
        <w:trPr>
          <w:trHeight w:val="37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bCs/>
                <w:i w:val="0"/>
                <w:sz w:val="28"/>
                <w:szCs w:val="28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D26564" w:rsidP="00E70E44">
            <w:pPr>
              <w:spacing w:after="120"/>
              <w:jc w:val="right"/>
              <w:rPr>
                <w:bCs/>
                <w:i w:val="0"/>
                <w:sz w:val="28"/>
                <w:szCs w:val="28"/>
              </w:rPr>
            </w:pPr>
          </w:p>
        </w:tc>
      </w:tr>
      <w:tr w:rsidR="00D26564" w:rsidRPr="00EC4461" w:rsidTr="003E7335">
        <w:trPr>
          <w:trHeight w:val="37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1.1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3254A7" w:rsidP="00E70E44">
            <w:pPr>
              <w:spacing w:after="120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Земельный налог</w:t>
            </w:r>
            <w:r w:rsidR="00D26564" w:rsidRPr="00EC4461">
              <w:rPr>
                <w:bCs/>
                <w:i w:val="0"/>
                <w:sz w:val="28"/>
                <w:szCs w:val="28"/>
              </w:rPr>
              <w:t xml:space="preserve"> организаций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6B0764" w:rsidP="006B0764">
            <w:pPr>
              <w:spacing w:after="120"/>
              <w:jc w:val="right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2023</w:t>
            </w:r>
            <w:r w:rsidR="004473E4">
              <w:rPr>
                <w:bCs/>
                <w:i w:val="0"/>
                <w:sz w:val="28"/>
                <w:szCs w:val="28"/>
              </w:rPr>
              <w:t>,0</w:t>
            </w:r>
          </w:p>
        </w:tc>
      </w:tr>
      <w:tr w:rsidR="00D26564" w:rsidRPr="00EC4461" w:rsidTr="003E7335">
        <w:trPr>
          <w:trHeight w:val="37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bCs/>
                <w:i w:val="0"/>
                <w:sz w:val="28"/>
                <w:szCs w:val="28"/>
              </w:rPr>
            </w:pPr>
            <w:r w:rsidRPr="00EC4461">
              <w:rPr>
                <w:bCs/>
                <w:i w:val="0"/>
                <w:sz w:val="28"/>
                <w:szCs w:val="28"/>
              </w:rPr>
              <w:t>1.2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3254A7" w:rsidP="00E70E44">
            <w:pPr>
              <w:spacing w:after="120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Земельный налог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6B0764" w:rsidP="00A32952">
            <w:pPr>
              <w:spacing w:after="120"/>
              <w:jc w:val="right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19</w:t>
            </w:r>
            <w:r w:rsidR="001E4334">
              <w:rPr>
                <w:bCs/>
                <w:i w:val="0"/>
                <w:iCs w:val="0"/>
                <w:sz w:val="28"/>
                <w:szCs w:val="28"/>
              </w:rPr>
              <w:t>,0</w:t>
            </w:r>
          </w:p>
        </w:tc>
      </w:tr>
      <w:tr w:rsidR="00EF2EBD" w:rsidRPr="00EC4461" w:rsidTr="003E7335">
        <w:trPr>
          <w:trHeight w:val="37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EBD" w:rsidRPr="00EC4461" w:rsidRDefault="00EF2EBD" w:rsidP="00E70E44">
            <w:pPr>
              <w:spacing w:after="120"/>
              <w:jc w:val="center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lastRenderedPageBreak/>
              <w:t>1.3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EBD" w:rsidRDefault="00A32952" w:rsidP="00E70E44">
            <w:pPr>
              <w:spacing w:after="120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EBD" w:rsidRDefault="004473E4" w:rsidP="00E70E44">
            <w:pPr>
              <w:spacing w:after="120"/>
              <w:jc w:val="right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0</w:t>
            </w:r>
            <w:r w:rsidR="00A32952">
              <w:rPr>
                <w:bCs/>
                <w:i w:val="0"/>
                <w:iCs w:val="0"/>
                <w:sz w:val="28"/>
                <w:szCs w:val="28"/>
              </w:rPr>
              <w:t>,0</w:t>
            </w:r>
          </w:p>
        </w:tc>
      </w:tr>
      <w:tr w:rsidR="00D26564" w:rsidRPr="00EC4461" w:rsidTr="003E7335">
        <w:trPr>
          <w:trHeight w:val="45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b/>
                <w:bCs/>
                <w:i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1E4334">
            <w:pPr>
              <w:spacing w:after="120"/>
              <w:rPr>
                <w:b/>
                <w:bCs/>
                <w:i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sz w:val="28"/>
                <w:szCs w:val="28"/>
              </w:rPr>
              <w:t xml:space="preserve">Всего </w:t>
            </w:r>
            <w:r w:rsidR="001E4334">
              <w:rPr>
                <w:b/>
                <w:bCs/>
                <w:i w:val="0"/>
                <w:sz w:val="28"/>
                <w:szCs w:val="28"/>
              </w:rPr>
              <w:t>по з</w:t>
            </w:r>
            <w:r w:rsidR="001E4334" w:rsidRPr="001E4334">
              <w:rPr>
                <w:b/>
                <w:bCs/>
                <w:i w:val="0"/>
                <w:sz w:val="28"/>
                <w:szCs w:val="28"/>
              </w:rPr>
              <w:t>емельн</w:t>
            </w:r>
            <w:r w:rsidR="001E4334">
              <w:rPr>
                <w:b/>
                <w:bCs/>
                <w:i w:val="0"/>
                <w:sz w:val="28"/>
                <w:szCs w:val="28"/>
              </w:rPr>
              <w:t>ому</w:t>
            </w:r>
            <w:r w:rsidR="001E4334" w:rsidRPr="001E4334">
              <w:rPr>
                <w:b/>
                <w:bCs/>
                <w:i w:val="0"/>
                <w:sz w:val="28"/>
                <w:szCs w:val="28"/>
              </w:rPr>
              <w:t xml:space="preserve"> налог</w:t>
            </w:r>
            <w:r w:rsidR="001E4334">
              <w:rPr>
                <w:b/>
                <w:bCs/>
                <w:i w:val="0"/>
                <w:sz w:val="28"/>
                <w:szCs w:val="28"/>
              </w:rPr>
              <w:t>у</w:t>
            </w:r>
            <w:r w:rsidR="001E4334" w:rsidRPr="001E4334">
              <w:rPr>
                <w:b/>
                <w:bCs/>
                <w:i w:val="0"/>
                <w:sz w:val="28"/>
                <w:szCs w:val="28"/>
              </w:rPr>
              <w:t xml:space="preserve"> организаций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564" w:rsidRPr="00EC4461" w:rsidRDefault="006B0764" w:rsidP="00020223">
            <w:pPr>
              <w:spacing w:after="120"/>
              <w:jc w:val="right"/>
              <w:rPr>
                <w:b/>
                <w:bCs/>
                <w:i w:val="0"/>
                <w:sz w:val="28"/>
                <w:szCs w:val="28"/>
              </w:rPr>
            </w:pPr>
            <w:r>
              <w:rPr>
                <w:b/>
                <w:bCs/>
                <w:i w:val="0"/>
                <w:sz w:val="28"/>
                <w:szCs w:val="28"/>
              </w:rPr>
              <w:t>2042</w:t>
            </w:r>
            <w:r w:rsidR="004473E4">
              <w:rPr>
                <w:b/>
                <w:bCs/>
                <w:i w:val="0"/>
                <w:sz w:val="28"/>
                <w:szCs w:val="28"/>
              </w:rPr>
              <w:t>,0</w:t>
            </w:r>
          </w:p>
        </w:tc>
      </w:tr>
      <w:tr w:rsidR="00D26564" w:rsidRPr="00EC4461" w:rsidTr="003E7335">
        <w:trPr>
          <w:trHeight w:val="1334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64" w:rsidRPr="00EC4461" w:rsidRDefault="00D26564" w:rsidP="00E70E44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 w:rsidRPr="00EC4461">
              <w:rPr>
                <w:i w:val="0"/>
                <w:sz w:val="28"/>
                <w:szCs w:val="28"/>
              </w:rPr>
              <w:t>2.1</w:t>
            </w:r>
          </w:p>
        </w:tc>
        <w:tc>
          <w:tcPr>
            <w:tcW w:w="7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6564" w:rsidRPr="00EC4461" w:rsidRDefault="001E4334" w:rsidP="00E70E44">
            <w:pPr>
              <w:spacing w:after="120"/>
              <w:rPr>
                <w:i w:val="0"/>
                <w:sz w:val="28"/>
                <w:szCs w:val="28"/>
              </w:rPr>
            </w:pPr>
            <w:r w:rsidRPr="001E4334">
              <w:rPr>
                <w:i w:val="0"/>
                <w:iCs w:val="0"/>
                <w:sz w:val="28"/>
                <w:szCs w:val="28"/>
              </w:rPr>
              <w:t>органы местного самоуправления, муниципальные бюджетные и казенные учреждения, финансовое обеспечение деятельности которых осуществляется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334" w:rsidRPr="00EC4461" w:rsidRDefault="006B0764" w:rsidP="001E4334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2023</w:t>
            </w:r>
            <w:r w:rsidR="004473E4">
              <w:rPr>
                <w:i w:val="0"/>
                <w:sz w:val="28"/>
                <w:szCs w:val="28"/>
              </w:rPr>
              <w:t>,0</w:t>
            </w:r>
          </w:p>
        </w:tc>
      </w:tr>
      <w:tr w:rsidR="007A3F54" w:rsidRPr="00EC4461" w:rsidTr="007A3F54">
        <w:trPr>
          <w:trHeight w:val="413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236A04" w:rsidRDefault="007A3F54" w:rsidP="0034491F">
            <w:pPr>
              <w:spacing w:after="120"/>
              <w:jc w:val="center"/>
              <w:rPr>
                <w:b/>
                <w:bCs/>
                <w:i w:val="0"/>
                <w:sz w:val="28"/>
                <w:szCs w:val="28"/>
              </w:rPr>
            </w:pPr>
            <w:r w:rsidRPr="00236A04">
              <w:rPr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7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F54" w:rsidRPr="001E4334" w:rsidRDefault="007A3F54" w:rsidP="001E4334">
            <w:pPr>
              <w:spacing w:after="120"/>
              <w:rPr>
                <w:i w:val="0"/>
                <w:iCs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sz w:val="28"/>
                <w:szCs w:val="28"/>
              </w:rPr>
              <w:t xml:space="preserve">Всего </w:t>
            </w:r>
            <w:r>
              <w:rPr>
                <w:b/>
                <w:bCs/>
                <w:i w:val="0"/>
                <w:sz w:val="28"/>
                <w:szCs w:val="28"/>
              </w:rPr>
              <w:t>по з</w:t>
            </w:r>
            <w:r w:rsidRPr="001E4334">
              <w:rPr>
                <w:b/>
                <w:bCs/>
                <w:i w:val="0"/>
                <w:sz w:val="28"/>
                <w:szCs w:val="28"/>
              </w:rPr>
              <w:t>емельн</w:t>
            </w:r>
            <w:r>
              <w:rPr>
                <w:b/>
                <w:bCs/>
                <w:i w:val="0"/>
                <w:sz w:val="28"/>
                <w:szCs w:val="28"/>
              </w:rPr>
              <w:t>ому</w:t>
            </w:r>
            <w:r w:rsidRPr="001E4334">
              <w:rPr>
                <w:b/>
                <w:bCs/>
                <w:i w:val="0"/>
                <w:sz w:val="28"/>
                <w:szCs w:val="28"/>
              </w:rPr>
              <w:t xml:space="preserve"> налог</w:t>
            </w:r>
            <w:r>
              <w:rPr>
                <w:b/>
                <w:bCs/>
                <w:i w:val="0"/>
                <w:sz w:val="28"/>
                <w:szCs w:val="28"/>
              </w:rPr>
              <w:t>у</w:t>
            </w:r>
            <w:r w:rsidRPr="001E4334">
              <w:rPr>
                <w:b/>
                <w:bCs/>
                <w:i w:val="0"/>
                <w:sz w:val="28"/>
                <w:szCs w:val="28"/>
              </w:rPr>
              <w:t xml:space="preserve"> </w:t>
            </w:r>
            <w:r>
              <w:rPr>
                <w:b/>
                <w:bCs/>
                <w:i w:val="0"/>
                <w:sz w:val="28"/>
                <w:szCs w:val="28"/>
              </w:rPr>
              <w:t>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A32952" w:rsidRDefault="006B0764" w:rsidP="00A32952">
            <w:pPr>
              <w:spacing w:after="12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19</w:t>
            </w:r>
            <w:r w:rsidR="00BC12A3">
              <w:rPr>
                <w:b/>
                <w:i w:val="0"/>
                <w:sz w:val="28"/>
                <w:szCs w:val="28"/>
              </w:rPr>
              <w:t>,0</w:t>
            </w:r>
          </w:p>
        </w:tc>
      </w:tr>
      <w:tr w:rsidR="007A3F54" w:rsidRPr="00932EBE" w:rsidTr="003E7335">
        <w:trPr>
          <w:trHeight w:val="362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932EBE" w:rsidRDefault="007A3F54" w:rsidP="0034491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 w:rsidRPr="00932EBE">
              <w:rPr>
                <w:i w:val="0"/>
                <w:sz w:val="28"/>
                <w:szCs w:val="28"/>
              </w:rPr>
              <w:t>3.1</w:t>
            </w:r>
          </w:p>
        </w:tc>
        <w:tc>
          <w:tcPr>
            <w:tcW w:w="7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F54" w:rsidRPr="001E4334" w:rsidRDefault="007A3F54" w:rsidP="004116DC">
            <w:pPr>
              <w:jc w:val="both"/>
              <w:rPr>
                <w:i w:val="0"/>
                <w:sz w:val="28"/>
                <w:szCs w:val="28"/>
              </w:rPr>
            </w:pPr>
            <w:r w:rsidRPr="001E4334">
              <w:rPr>
                <w:i w:val="0"/>
                <w:sz w:val="28"/>
                <w:szCs w:val="28"/>
              </w:rPr>
              <w:t>лиц</w:t>
            </w:r>
            <w:r w:rsidR="00426958">
              <w:rPr>
                <w:i w:val="0"/>
                <w:sz w:val="28"/>
                <w:szCs w:val="28"/>
              </w:rPr>
              <w:t>а</w:t>
            </w:r>
            <w:r w:rsidRPr="001E4334">
              <w:rPr>
                <w:i w:val="0"/>
                <w:sz w:val="28"/>
                <w:szCs w:val="28"/>
              </w:rPr>
              <w:t xml:space="preserve">, которые имеют </w:t>
            </w:r>
            <w:r w:rsidRPr="001E4334">
              <w:rPr>
                <w:i w:val="0"/>
                <w:sz w:val="28"/>
                <w:szCs w:val="28"/>
                <w:lang w:val="en-US"/>
              </w:rPr>
              <w:t>I</w:t>
            </w:r>
            <w:r w:rsidRPr="001E4334">
              <w:rPr>
                <w:i w:val="0"/>
                <w:sz w:val="28"/>
                <w:szCs w:val="28"/>
              </w:rPr>
              <w:t xml:space="preserve"> группу инвалидности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F54" w:rsidRPr="00932EBE" w:rsidRDefault="006B0764" w:rsidP="001E19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2,0</w:t>
            </w:r>
          </w:p>
        </w:tc>
      </w:tr>
      <w:tr w:rsidR="007A3F54" w:rsidRPr="00932EBE" w:rsidTr="007A3F54">
        <w:trPr>
          <w:trHeight w:val="892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932EBE" w:rsidRDefault="007A3F54" w:rsidP="0034491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 w:rsidRPr="00932EBE">
              <w:rPr>
                <w:i w:val="0"/>
                <w:sz w:val="28"/>
                <w:szCs w:val="28"/>
              </w:rPr>
              <w:t>3.2</w:t>
            </w:r>
          </w:p>
        </w:tc>
        <w:tc>
          <w:tcPr>
            <w:tcW w:w="7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F54" w:rsidRPr="001E4334" w:rsidRDefault="007A3F54" w:rsidP="00721B8B">
            <w:pPr>
              <w:jc w:val="both"/>
              <w:rPr>
                <w:i w:val="0"/>
                <w:sz w:val="28"/>
                <w:szCs w:val="28"/>
              </w:rPr>
            </w:pPr>
            <w:r w:rsidRPr="001E4334">
              <w:rPr>
                <w:i w:val="0"/>
                <w:sz w:val="28"/>
                <w:szCs w:val="28"/>
              </w:rPr>
              <w:t>ветеран</w:t>
            </w:r>
            <w:r w:rsidR="00426958">
              <w:rPr>
                <w:i w:val="0"/>
                <w:sz w:val="28"/>
                <w:szCs w:val="28"/>
              </w:rPr>
              <w:t>ы</w:t>
            </w:r>
            <w:r w:rsidRPr="001E4334">
              <w:rPr>
                <w:i w:val="0"/>
                <w:sz w:val="28"/>
                <w:szCs w:val="28"/>
              </w:rPr>
              <w:t xml:space="preserve"> и инвалид</w:t>
            </w:r>
            <w:r w:rsidR="00426958">
              <w:rPr>
                <w:i w:val="0"/>
                <w:sz w:val="28"/>
                <w:szCs w:val="28"/>
              </w:rPr>
              <w:t>ы</w:t>
            </w:r>
            <w:r w:rsidRPr="001E4334">
              <w:rPr>
                <w:i w:val="0"/>
                <w:sz w:val="28"/>
                <w:szCs w:val="28"/>
              </w:rPr>
              <w:t xml:space="preserve"> Великой Отечественной войны, а также ветеранов и инвалидов боевых действий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F54" w:rsidRPr="00932EBE" w:rsidRDefault="006B0764" w:rsidP="00E70E44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14,0</w:t>
            </w:r>
          </w:p>
        </w:tc>
      </w:tr>
      <w:tr w:rsidR="007A3F54" w:rsidRPr="00932EBE" w:rsidTr="00D6257F">
        <w:trPr>
          <w:trHeight w:val="40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932EBE" w:rsidRDefault="007A3F54" w:rsidP="003E4DDA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</w:t>
            </w:r>
            <w:r w:rsidR="003E4DDA"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7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F54" w:rsidRPr="001E4334" w:rsidRDefault="00B808FA" w:rsidP="00426958">
            <w:pPr>
              <w:jc w:val="both"/>
              <w:rPr>
                <w:i w:val="0"/>
                <w:sz w:val="28"/>
                <w:szCs w:val="28"/>
              </w:rPr>
            </w:pPr>
            <w:r w:rsidRPr="00B808FA">
              <w:rPr>
                <w:i w:val="0"/>
                <w:sz w:val="28"/>
                <w:szCs w:val="28"/>
              </w:rPr>
              <w:t>Физических лиц, имеющих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 АЭС» (в редакции Закона Российской Федерации от 18 июня 1992 года № 3061-1), в соответствии с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в соответствии с Федеральным законом от 10 января 2002 года № 2-ФЗ «О социальных гарантиях гражданам, подвергшимся радиоактивному воздействию вследствие ядерных испытаний на Семипалатинском полигоне»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Default="007A3F54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Pr="00D6257F" w:rsidRDefault="006B0764" w:rsidP="000F7975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3,0</w:t>
            </w:r>
          </w:p>
        </w:tc>
      </w:tr>
      <w:tr w:rsidR="007A3F54" w:rsidRPr="00932EBE" w:rsidTr="00D6257F">
        <w:trPr>
          <w:trHeight w:val="40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Default="007A3F54" w:rsidP="00D6257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</w:t>
            </w:r>
            <w:r w:rsidR="003E4DDA"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7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F54" w:rsidRPr="007A3F54" w:rsidRDefault="007A3F54" w:rsidP="00426958">
            <w:pPr>
              <w:jc w:val="both"/>
              <w:rPr>
                <w:i w:val="0"/>
                <w:iCs w:val="0"/>
                <w:sz w:val="28"/>
                <w:szCs w:val="28"/>
              </w:rPr>
            </w:pPr>
            <w:r w:rsidRPr="007A3F54">
              <w:rPr>
                <w:i w:val="0"/>
                <w:iCs w:val="0"/>
                <w:sz w:val="28"/>
                <w:szCs w:val="28"/>
              </w:rPr>
              <w:t>дет</w:t>
            </w:r>
            <w:r w:rsidR="00426958">
              <w:rPr>
                <w:i w:val="0"/>
                <w:iCs w:val="0"/>
                <w:sz w:val="28"/>
                <w:szCs w:val="28"/>
              </w:rPr>
              <w:t>и</w:t>
            </w:r>
            <w:r w:rsidRPr="007A3F54">
              <w:rPr>
                <w:i w:val="0"/>
                <w:iCs w:val="0"/>
                <w:sz w:val="28"/>
                <w:szCs w:val="28"/>
              </w:rPr>
              <w:t>-инвалид</w:t>
            </w:r>
            <w:r w:rsidR="00426958">
              <w:rPr>
                <w:i w:val="0"/>
                <w:iCs w:val="0"/>
                <w:sz w:val="28"/>
                <w:szCs w:val="28"/>
              </w:rPr>
              <w:t>ы</w:t>
            </w:r>
            <w:r w:rsidRPr="007A3F54">
              <w:rPr>
                <w:i w:val="0"/>
                <w:iCs w:val="0"/>
                <w:sz w:val="28"/>
                <w:szCs w:val="28"/>
              </w:rPr>
              <w:t>, их родител</w:t>
            </w:r>
            <w:r w:rsidR="00426958">
              <w:rPr>
                <w:i w:val="0"/>
                <w:iCs w:val="0"/>
                <w:sz w:val="28"/>
                <w:szCs w:val="28"/>
              </w:rPr>
              <w:t>и</w:t>
            </w:r>
            <w:r w:rsidRPr="007A3F54">
              <w:rPr>
                <w:i w:val="0"/>
                <w:iCs w:val="0"/>
                <w:sz w:val="28"/>
                <w:szCs w:val="28"/>
              </w:rPr>
              <w:t xml:space="preserve"> (усыновител</w:t>
            </w:r>
            <w:r w:rsidR="00426958">
              <w:rPr>
                <w:i w:val="0"/>
                <w:iCs w:val="0"/>
                <w:sz w:val="28"/>
                <w:szCs w:val="28"/>
              </w:rPr>
              <w:t>и</w:t>
            </w:r>
            <w:r w:rsidRPr="007A3F54">
              <w:rPr>
                <w:i w:val="0"/>
                <w:iCs w:val="0"/>
                <w:sz w:val="28"/>
                <w:szCs w:val="28"/>
              </w:rPr>
              <w:t>),</w:t>
            </w:r>
            <w:r w:rsidRPr="007A3F54">
              <w:rPr>
                <w:i w:val="0"/>
                <w:iCs w:val="0"/>
                <w:sz w:val="26"/>
                <w:szCs w:val="26"/>
              </w:rPr>
              <w:t xml:space="preserve"> </w:t>
            </w:r>
            <w:r w:rsidRPr="007A3F54">
              <w:rPr>
                <w:i w:val="0"/>
                <w:iCs w:val="0"/>
                <w:sz w:val="28"/>
                <w:szCs w:val="28"/>
              </w:rPr>
              <w:t>опекун</w:t>
            </w:r>
            <w:r w:rsidR="00426958">
              <w:rPr>
                <w:i w:val="0"/>
                <w:iCs w:val="0"/>
                <w:sz w:val="28"/>
                <w:szCs w:val="28"/>
              </w:rPr>
              <w:t>ы</w:t>
            </w:r>
            <w:r w:rsidRPr="007A3F54">
              <w:rPr>
                <w:i w:val="0"/>
                <w:iCs w:val="0"/>
                <w:sz w:val="28"/>
                <w:szCs w:val="28"/>
              </w:rPr>
              <w:t xml:space="preserve"> (попечител</w:t>
            </w:r>
            <w:r w:rsidR="00426958">
              <w:rPr>
                <w:i w:val="0"/>
                <w:iCs w:val="0"/>
                <w:sz w:val="28"/>
                <w:szCs w:val="28"/>
              </w:rPr>
              <w:t>и</w:t>
            </w:r>
            <w:r w:rsidRPr="007A3F54">
              <w:rPr>
                <w:i w:val="0"/>
                <w:iCs w:val="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F54" w:rsidRPr="00D6257F" w:rsidRDefault="006B0764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  <w:tr w:rsidR="00B808FA" w:rsidRPr="00932EBE" w:rsidTr="00D6257F">
        <w:trPr>
          <w:trHeight w:val="40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FA" w:rsidRDefault="00B808FA" w:rsidP="00D6257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3.5</w:t>
            </w:r>
          </w:p>
        </w:tc>
        <w:tc>
          <w:tcPr>
            <w:tcW w:w="7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08FA" w:rsidRPr="007A3F54" w:rsidRDefault="00B808FA" w:rsidP="00426958">
            <w:pPr>
              <w:jc w:val="both"/>
              <w:rPr>
                <w:i w:val="0"/>
                <w:iCs w:val="0"/>
                <w:sz w:val="28"/>
                <w:szCs w:val="28"/>
              </w:rPr>
            </w:pPr>
            <w:r w:rsidRPr="00B808FA">
              <w:rPr>
                <w:i w:val="0"/>
                <w:iCs w:val="0"/>
                <w:sz w:val="28"/>
                <w:szCs w:val="28"/>
              </w:rPr>
              <w:t xml:space="preserve">Граждане, призванные на военную службу по мобилизации в Вооруженные Силы Российской Федерации,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</w:t>
            </w:r>
            <w:r>
              <w:rPr>
                <w:i w:val="0"/>
                <w:iCs w:val="0"/>
                <w:sz w:val="28"/>
                <w:szCs w:val="28"/>
              </w:rPr>
              <w:t>супруга (супруг, несовершеннолет</w:t>
            </w:r>
            <w:r w:rsidRPr="00B808FA">
              <w:rPr>
                <w:i w:val="0"/>
                <w:iCs w:val="0"/>
                <w:sz w:val="28"/>
                <w:szCs w:val="28"/>
              </w:rPr>
              <w:t>ние дети, родители (усыновители).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B808FA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</w:p>
          <w:p w:rsidR="00B808FA" w:rsidRDefault="006B0764" w:rsidP="00D6257F">
            <w:pPr>
              <w:spacing w:after="120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  <w:tr w:rsidR="00A32952" w:rsidRPr="00932EBE" w:rsidTr="007C6E36">
        <w:trPr>
          <w:trHeight w:val="409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52" w:rsidRPr="00236A04" w:rsidRDefault="00731B30" w:rsidP="00A32952">
            <w:pPr>
              <w:spacing w:after="120"/>
              <w:jc w:val="center"/>
              <w:rPr>
                <w:b/>
                <w:bCs/>
                <w:i w:val="0"/>
                <w:sz w:val="28"/>
                <w:szCs w:val="28"/>
              </w:rPr>
            </w:pPr>
            <w:r>
              <w:rPr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7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2952" w:rsidRPr="001E4334" w:rsidRDefault="00A32952" w:rsidP="00A32952">
            <w:pPr>
              <w:spacing w:after="120"/>
              <w:rPr>
                <w:i w:val="0"/>
                <w:iCs w:val="0"/>
                <w:sz w:val="28"/>
                <w:szCs w:val="28"/>
              </w:rPr>
            </w:pPr>
            <w:r w:rsidRPr="00EC4461">
              <w:rPr>
                <w:b/>
                <w:bCs/>
                <w:i w:val="0"/>
                <w:sz w:val="28"/>
                <w:szCs w:val="28"/>
              </w:rPr>
              <w:t xml:space="preserve">Всего </w:t>
            </w:r>
            <w:r>
              <w:rPr>
                <w:b/>
                <w:bCs/>
                <w:i w:val="0"/>
                <w:sz w:val="28"/>
                <w:szCs w:val="28"/>
              </w:rPr>
              <w:t>по</w:t>
            </w:r>
            <w:r w:rsidRPr="001E4334">
              <w:rPr>
                <w:b/>
                <w:bCs/>
                <w:i w:val="0"/>
                <w:sz w:val="28"/>
                <w:szCs w:val="28"/>
              </w:rPr>
              <w:t xml:space="preserve"> налог</w:t>
            </w:r>
            <w:r>
              <w:rPr>
                <w:b/>
                <w:bCs/>
                <w:i w:val="0"/>
                <w:sz w:val="28"/>
                <w:szCs w:val="28"/>
              </w:rPr>
              <w:t>у на имущество</w:t>
            </w:r>
            <w:r w:rsidRPr="001E4334">
              <w:rPr>
                <w:b/>
                <w:bCs/>
                <w:i w:val="0"/>
                <w:sz w:val="28"/>
                <w:szCs w:val="28"/>
              </w:rPr>
              <w:t xml:space="preserve"> </w:t>
            </w:r>
            <w:r>
              <w:rPr>
                <w:b/>
                <w:bCs/>
                <w:i w:val="0"/>
                <w:sz w:val="28"/>
                <w:szCs w:val="28"/>
              </w:rPr>
              <w:t>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FA" w:rsidRPr="00A32952" w:rsidRDefault="00B808FA" w:rsidP="00B808FA">
            <w:pPr>
              <w:spacing w:after="12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0,0</w:t>
            </w:r>
          </w:p>
        </w:tc>
      </w:tr>
    </w:tbl>
    <w:p w:rsidR="003C39EE" w:rsidRDefault="003C39EE" w:rsidP="001E197F">
      <w:pPr>
        <w:ind w:left="1620"/>
        <w:jc w:val="both"/>
        <w:rPr>
          <w:i w:val="0"/>
          <w:sz w:val="28"/>
          <w:szCs w:val="28"/>
        </w:rPr>
      </w:pPr>
    </w:p>
    <w:p w:rsidR="00186B71" w:rsidRPr="00186B71" w:rsidRDefault="00186B71" w:rsidP="00186B71">
      <w:pPr>
        <w:ind w:left="-142" w:firstLine="85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>Объем поступлений в 2025</w:t>
      </w:r>
      <w:r w:rsidRPr="00186B71">
        <w:rPr>
          <w:i w:val="0"/>
          <w:sz w:val="28"/>
          <w:szCs w:val="28"/>
        </w:rPr>
        <w:t xml:space="preserve"> году по земельному налогу </w:t>
      </w:r>
      <w:r>
        <w:rPr>
          <w:i w:val="0"/>
          <w:sz w:val="28"/>
          <w:szCs w:val="28"/>
        </w:rPr>
        <w:t>с физических лиц составил — 2307,0 тыс. руб. или 5,5</w:t>
      </w:r>
      <w:r w:rsidRPr="00186B71">
        <w:rPr>
          <w:i w:val="0"/>
          <w:sz w:val="28"/>
          <w:szCs w:val="28"/>
        </w:rPr>
        <w:t xml:space="preserve"> % от общего объема поступлений в бю</w:t>
      </w:r>
      <w:r>
        <w:rPr>
          <w:i w:val="0"/>
          <w:sz w:val="28"/>
          <w:szCs w:val="28"/>
        </w:rPr>
        <w:t>джет по земельному налогу и 4,7</w:t>
      </w:r>
      <w:r w:rsidRPr="00186B71">
        <w:rPr>
          <w:i w:val="0"/>
          <w:sz w:val="28"/>
          <w:szCs w:val="28"/>
        </w:rPr>
        <w:t xml:space="preserve"> % от общего объема налоговых и неналоговых доходов.</w:t>
      </w:r>
    </w:p>
    <w:p w:rsidR="00186B71" w:rsidRDefault="00186B71" w:rsidP="00186B71">
      <w:pPr>
        <w:ind w:left="-142" w:firstLine="850"/>
        <w:jc w:val="both"/>
        <w:rPr>
          <w:i w:val="0"/>
          <w:sz w:val="28"/>
          <w:szCs w:val="28"/>
        </w:rPr>
      </w:pPr>
      <w:r w:rsidRPr="00186B71">
        <w:rPr>
          <w:i w:val="0"/>
          <w:sz w:val="28"/>
          <w:szCs w:val="28"/>
        </w:rPr>
        <w:t>По земельн</w:t>
      </w:r>
      <w:r>
        <w:rPr>
          <w:i w:val="0"/>
          <w:sz w:val="28"/>
          <w:szCs w:val="28"/>
        </w:rPr>
        <w:t>ому налогу физических лиц в 2025 году</w:t>
      </w:r>
      <w:r w:rsidRPr="00186B71">
        <w:rPr>
          <w:i w:val="0"/>
          <w:sz w:val="28"/>
          <w:szCs w:val="28"/>
        </w:rPr>
        <w:t xml:space="preserve"> объе</w:t>
      </w:r>
      <w:r>
        <w:rPr>
          <w:i w:val="0"/>
          <w:sz w:val="28"/>
          <w:szCs w:val="28"/>
        </w:rPr>
        <w:t>м налоговых расходов составил 19</w:t>
      </w:r>
      <w:r w:rsidR="00E66345">
        <w:rPr>
          <w:i w:val="0"/>
          <w:sz w:val="28"/>
          <w:szCs w:val="28"/>
        </w:rPr>
        <w:t xml:space="preserve">,0 тыс. рублей, что составляет 271,4% от поступлений за аналогичный период </w:t>
      </w:r>
      <w:r w:rsidR="004452D8">
        <w:rPr>
          <w:i w:val="0"/>
          <w:sz w:val="28"/>
          <w:szCs w:val="28"/>
        </w:rPr>
        <w:t xml:space="preserve">прошлого года, что показывает о </w:t>
      </w:r>
      <w:r w:rsidR="00E66345">
        <w:rPr>
          <w:i w:val="0"/>
          <w:sz w:val="28"/>
          <w:szCs w:val="28"/>
        </w:rPr>
        <w:t xml:space="preserve"> </w:t>
      </w:r>
      <w:r w:rsidR="004452D8">
        <w:rPr>
          <w:i w:val="0"/>
          <w:sz w:val="28"/>
          <w:szCs w:val="28"/>
        </w:rPr>
        <w:t>востребованности льготы.</w:t>
      </w:r>
    </w:p>
    <w:p w:rsidR="005C573C" w:rsidRPr="005C573C" w:rsidRDefault="005C573C" w:rsidP="00186B71">
      <w:pPr>
        <w:ind w:left="-142" w:firstLine="850"/>
        <w:jc w:val="both"/>
        <w:rPr>
          <w:i w:val="0"/>
          <w:sz w:val="28"/>
          <w:szCs w:val="28"/>
        </w:rPr>
      </w:pPr>
      <w:r w:rsidRPr="005C573C">
        <w:rPr>
          <w:i w:val="0"/>
          <w:sz w:val="28"/>
          <w:szCs w:val="28"/>
        </w:rPr>
        <w:t xml:space="preserve">Целью </w:t>
      </w:r>
      <w:r w:rsidR="00147D15">
        <w:rPr>
          <w:i w:val="0"/>
          <w:sz w:val="28"/>
          <w:szCs w:val="28"/>
        </w:rPr>
        <w:t xml:space="preserve">социального </w:t>
      </w:r>
      <w:r w:rsidRPr="005C573C">
        <w:rPr>
          <w:i w:val="0"/>
          <w:sz w:val="28"/>
          <w:szCs w:val="28"/>
        </w:rPr>
        <w:t>налогового расхода является</w:t>
      </w:r>
      <w:r>
        <w:rPr>
          <w:i w:val="0"/>
          <w:sz w:val="28"/>
          <w:szCs w:val="28"/>
        </w:rPr>
        <w:t xml:space="preserve"> социальная поддержка населения,</w:t>
      </w:r>
      <w:r w:rsidRPr="005C573C">
        <w:rPr>
          <w:i w:val="0"/>
          <w:sz w:val="28"/>
          <w:szCs w:val="28"/>
        </w:rPr>
        <w:t xml:space="preserve"> снижение налогового бремени населения и рост уровня и качества жизни социально незащищенных категорий граждан.</w:t>
      </w:r>
    </w:p>
    <w:p w:rsidR="005C573C" w:rsidRDefault="005C573C" w:rsidP="00ED22B5">
      <w:pPr>
        <w:ind w:left="-142" w:firstLine="850"/>
        <w:jc w:val="both"/>
        <w:rPr>
          <w:i w:val="0"/>
          <w:sz w:val="28"/>
          <w:szCs w:val="28"/>
        </w:rPr>
      </w:pPr>
      <w:r w:rsidRPr="005C573C">
        <w:rPr>
          <w:i w:val="0"/>
          <w:sz w:val="28"/>
          <w:szCs w:val="28"/>
        </w:rPr>
        <w:t xml:space="preserve">Критерием результативности налогового расхода, является </w:t>
      </w:r>
      <w:r w:rsidR="004452D8">
        <w:rPr>
          <w:i w:val="0"/>
          <w:sz w:val="28"/>
          <w:szCs w:val="28"/>
        </w:rPr>
        <w:t>показатель повышения уровня доходов социально незащищенных групп населения.</w:t>
      </w:r>
    </w:p>
    <w:p w:rsidR="00ED22B5" w:rsidRDefault="00ED22B5" w:rsidP="00ED22B5">
      <w:pPr>
        <w:ind w:left="-142" w:firstLine="850"/>
        <w:jc w:val="both"/>
        <w:rPr>
          <w:i w:val="0"/>
          <w:sz w:val="28"/>
          <w:szCs w:val="28"/>
        </w:rPr>
      </w:pPr>
      <w:r w:rsidRPr="00ED22B5">
        <w:rPr>
          <w:i w:val="0"/>
          <w:sz w:val="28"/>
          <w:szCs w:val="28"/>
        </w:rPr>
        <w:t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расходов положительная.</w:t>
      </w:r>
    </w:p>
    <w:p w:rsidR="004452D8" w:rsidRPr="00ED22B5" w:rsidRDefault="004452D8" w:rsidP="00ED22B5">
      <w:pPr>
        <w:ind w:left="-142" w:firstLine="850"/>
        <w:jc w:val="both"/>
        <w:rPr>
          <w:i w:val="0"/>
          <w:sz w:val="28"/>
          <w:szCs w:val="28"/>
        </w:rPr>
      </w:pPr>
      <w:r w:rsidRPr="004452D8">
        <w:rPr>
          <w:i w:val="0"/>
          <w:sz w:val="28"/>
          <w:szCs w:val="28"/>
        </w:rPr>
        <w:t>Налоговые льготы по земельному налогу,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 отрицательного влияния на показатели достижения целей социально-эконом</w:t>
      </w:r>
      <w:r>
        <w:rPr>
          <w:i w:val="0"/>
          <w:sz w:val="28"/>
          <w:szCs w:val="28"/>
        </w:rPr>
        <w:t>ической политики Калининского</w:t>
      </w:r>
      <w:r w:rsidRPr="004452D8">
        <w:rPr>
          <w:i w:val="0"/>
          <w:sz w:val="28"/>
          <w:szCs w:val="28"/>
        </w:rPr>
        <w:t xml:space="preserve"> сельского поселения, их эффективность и результативность определяется социальной значимостью.</w:t>
      </w:r>
    </w:p>
    <w:p w:rsidR="00ED22B5" w:rsidRPr="00ED22B5" w:rsidRDefault="00ED22B5" w:rsidP="00ED22B5">
      <w:pPr>
        <w:ind w:left="-142" w:firstLine="850"/>
        <w:jc w:val="both"/>
        <w:rPr>
          <w:i w:val="0"/>
          <w:sz w:val="28"/>
          <w:szCs w:val="28"/>
        </w:rPr>
      </w:pPr>
      <w:r w:rsidRPr="00ED22B5">
        <w:rPr>
          <w:i w:val="0"/>
          <w:sz w:val="28"/>
          <w:szCs w:val="28"/>
        </w:rPr>
        <w:t>На  основании  предварительной  информации,  налогоплательщики, которым предо</w:t>
      </w:r>
      <w:r>
        <w:rPr>
          <w:i w:val="0"/>
          <w:sz w:val="28"/>
          <w:szCs w:val="28"/>
        </w:rPr>
        <w:t>ставлены налоговые льготы в 2025</w:t>
      </w:r>
      <w:r w:rsidRPr="00ED22B5">
        <w:rPr>
          <w:i w:val="0"/>
          <w:sz w:val="28"/>
          <w:szCs w:val="28"/>
        </w:rPr>
        <w:t xml:space="preserve"> году, задолженности по налогам и страховым взносам не имеют.</w:t>
      </w:r>
    </w:p>
    <w:p w:rsidR="00ED22B5" w:rsidRDefault="00ED22B5" w:rsidP="00186B71">
      <w:pPr>
        <w:ind w:left="-142" w:firstLine="850"/>
        <w:jc w:val="both"/>
        <w:rPr>
          <w:i w:val="0"/>
          <w:sz w:val="28"/>
          <w:szCs w:val="28"/>
        </w:rPr>
      </w:pPr>
      <w:r w:rsidRPr="00ED22B5">
        <w:rPr>
          <w:i w:val="0"/>
          <w:sz w:val="28"/>
          <w:szCs w:val="28"/>
        </w:rPr>
        <w:t xml:space="preserve">Taким образом, налоговые расходы, предоставляемые отдельным категориям, в виде полного освобождения от уплаты </w:t>
      </w:r>
      <w:r w:rsidR="00186B71" w:rsidRPr="00ED22B5">
        <w:rPr>
          <w:i w:val="0"/>
          <w:sz w:val="28"/>
          <w:szCs w:val="28"/>
        </w:rPr>
        <w:t>на</w:t>
      </w:r>
      <w:r w:rsidR="00186B71">
        <w:rPr>
          <w:i w:val="0"/>
          <w:sz w:val="28"/>
          <w:szCs w:val="28"/>
        </w:rPr>
        <w:t>логов</w:t>
      </w:r>
      <w:r w:rsidRPr="00ED22B5">
        <w:rPr>
          <w:i w:val="0"/>
          <w:sz w:val="28"/>
          <w:szCs w:val="28"/>
        </w:rPr>
        <w:t xml:space="preserve"> физически</w:t>
      </w:r>
      <w:r w:rsidR="00186B71">
        <w:rPr>
          <w:i w:val="0"/>
          <w:sz w:val="28"/>
          <w:szCs w:val="28"/>
        </w:rPr>
        <w:t>ми</w:t>
      </w:r>
      <w:r w:rsidRPr="00ED22B5">
        <w:rPr>
          <w:i w:val="0"/>
          <w:sz w:val="28"/>
          <w:szCs w:val="28"/>
        </w:rPr>
        <w:t xml:space="preserve"> лиц</w:t>
      </w:r>
      <w:r w:rsidR="00186B71">
        <w:rPr>
          <w:i w:val="0"/>
          <w:sz w:val="28"/>
          <w:szCs w:val="28"/>
        </w:rPr>
        <w:t>ами</w:t>
      </w:r>
      <w:r w:rsidRPr="00ED22B5">
        <w:rPr>
          <w:i w:val="0"/>
          <w:sz w:val="28"/>
          <w:szCs w:val="28"/>
        </w:rPr>
        <w:t xml:space="preserve"> признаются эффективными и не требующими отмены. Чтобы не допустить в дальнейшем ухудшения уровня доходов у социально-незащищенных слоев населения, целесообразно сохранить имеющиеся льготы.</w:t>
      </w:r>
    </w:p>
    <w:p w:rsidR="00147D15" w:rsidRDefault="00147D15" w:rsidP="00ED22B5">
      <w:pPr>
        <w:ind w:left="-142"/>
        <w:jc w:val="both"/>
        <w:rPr>
          <w:i w:val="0"/>
          <w:sz w:val="28"/>
          <w:szCs w:val="28"/>
        </w:rPr>
      </w:pPr>
    </w:p>
    <w:p w:rsidR="00147D15" w:rsidRDefault="00147D15" w:rsidP="00147D15">
      <w:pPr>
        <w:ind w:left="-142" w:firstLine="850"/>
        <w:jc w:val="both"/>
        <w:rPr>
          <w:i w:val="0"/>
          <w:sz w:val="28"/>
          <w:szCs w:val="28"/>
        </w:rPr>
      </w:pPr>
      <w:r w:rsidRPr="00147D15">
        <w:rPr>
          <w:i w:val="0"/>
          <w:sz w:val="28"/>
          <w:szCs w:val="28"/>
        </w:rPr>
        <w:t>Технические налоговые расходы связаны с предоставлением полного освобождения от земельного налога муниципальных учреждений образования, спорта и культуры.</w:t>
      </w:r>
    </w:p>
    <w:p w:rsidR="00147D15" w:rsidRDefault="00147D15" w:rsidP="00147D15">
      <w:pPr>
        <w:ind w:left="-142" w:firstLine="85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Целью применения технического</w:t>
      </w:r>
      <w:r w:rsidRPr="00147D15">
        <w:rPr>
          <w:i w:val="0"/>
          <w:sz w:val="28"/>
          <w:szCs w:val="28"/>
        </w:rPr>
        <w:t xml:space="preserve"> налогового расхода является оптимизация встречных бюджетных финансовых потоков, что обеспечивает эффективное управление муниципальными финансами.</w:t>
      </w:r>
    </w:p>
    <w:p w:rsidR="00147D15" w:rsidRDefault="00147D15" w:rsidP="00147D15">
      <w:pPr>
        <w:ind w:left="-142" w:firstLine="85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Налоговые расходы по данной категории по итогам 2025 года составили 2023,0 тыс.</w:t>
      </w:r>
      <w:r w:rsidR="00CD3E12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рублей </w:t>
      </w:r>
      <w:r w:rsidR="00CD3E12">
        <w:rPr>
          <w:i w:val="0"/>
          <w:sz w:val="28"/>
          <w:szCs w:val="28"/>
        </w:rPr>
        <w:t xml:space="preserve"> и их доля в объеме налоговых и неналоговых доходов бюджета Калининского сельского поселения в отчетном году составила 4,2%. Льготой воспользовались 5 организаций.</w:t>
      </w:r>
    </w:p>
    <w:p w:rsidR="00CD3E12" w:rsidRDefault="00CD3E12" w:rsidP="00147D15">
      <w:pPr>
        <w:ind w:left="-142" w:firstLine="850"/>
        <w:jc w:val="both"/>
        <w:rPr>
          <w:i w:val="0"/>
          <w:sz w:val="28"/>
          <w:szCs w:val="28"/>
        </w:rPr>
      </w:pPr>
      <w:r w:rsidRPr="00CD3E12">
        <w:rPr>
          <w:i w:val="0"/>
          <w:sz w:val="28"/>
          <w:szCs w:val="28"/>
        </w:rPr>
        <w:lastRenderedPageBreak/>
        <w:t xml:space="preserve">Налоговые льготы по земельному налогу с организаций, предоставленные в виде полного освобождения от уплаты налога муниципальных учреждений образования, спорта и культуры, не оказывают отрицательного влияния на показатели достижения целей муниципальной программы </w:t>
      </w:r>
      <w:r>
        <w:rPr>
          <w:i w:val="0"/>
          <w:sz w:val="28"/>
          <w:szCs w:val="28"/>
        </w:rPr>
        <w:t>Калининского</w:t>
      </w:r>
      <w:r w:rsidRPr="00CD3E12">
        <w:rPr>
          <w:i w:val="0"/>
          <w:sz w:val="28"/>
          <w:szCs w:val="28"/>
        </w:rPr>
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финансами», эффективность определяется оптимизацией расходов налогоплательщиков.</w:t>
      </w:r>
      <w:bookmarkStart w:id="3" w:name="_GoBack"/>
      <w:bookmarkEnd w:id="3"/>
    </w:p>
    <w:p w:rsidR="00CD3E12" w:rsidRDefault="00CD3E12" w:rsidP="00147D15">
      <w:pPr>
        <w:ind w:left="-142" w:firstLine="850"/>
        <w:jc w:val="both"/>
        <w:rPr>
          <w:i w:val="0"/>
          <w:sz w:val="28"/>
          <w:szCs w:val="28"/>
        </w:rPr>
      </w:pPr>
      <w:r w:rsidRPr="00CD3E12">
        <w:rPr>
          <w:i w:val="0"/>
          <w:sz w:val="28"/>
          <w:szCs w:val="28"/>
        </w:rPr>
        <w:t>Критерием результативности налогового расхода, в соответствии с целями муницип</w:t>
      </w:r>
      <w:r>
        <w:rPr>
          <w:i w:val="0"/>
          <w:sz w:val="28"/>
          <w:szCs w:val="28"/>
        </w:rPr>
        <w:t>альной программы Калининского</w:t>
      </w:r>
      <w:r w:rsidRPr="00CD3E12">
        <w:rPr>
          <w:i w:val="0"/>
          <w:sz w:val="28"/>
          <w:szCs w:val="28"/>
        </w:rPr>
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финансами», направленным на снижение расходов бюджета, является показатель объема расходов местного бюджета на финансовое обеспечение деятельности органов местного самоуправления и муниципальных казенных учреждений без учета доходов местного бюджета от использования имущества, находящегося в муниципальной собственности, а также от уплаты земельного налога в случае установления льготы.</w:t>
      </w:r>
    </w:p>
    <w:p w:rsidR="002A5BD9" w:rsidRDefault="002A5BD9" w:rsidP="00147D15">
      <w:pPr>
        <w:ind w:left="-142" w:firstLine="850"/>
        <w:jc w:val="both"/>
        <w:rPr>
          <w:i w:val="0"/>
          <w:sz w:val="28"/>
          <w:szCs w:val="28"/>
        </w:rPr>
      </w:pPr>
      <w:r w:rsidRPr="002A5BD9">
        <w:rPr>
          <w:i w:val="0"/>
          <w:sz w:val="28"/>
          <w:szCs w:val="28"/>
        </w:rPr>
        <w:t>Технические налоговые расходы в отношении органов местного самоуправления и муниципальных учреждений, финансируемых за счет средств бюджетов различных уровней соответствуют задачам муницип</w:t>
      </w:r>
      <w:r>
        <w:rPr>
          <w:i w:val="0"/>
          <w:sz w:val="28"/>
          <w:szCs w:val="28"/>
        </w:rPr>
        <w:t>альной программы Калининского</w:t>
      </w:r>
      <w:r w:rsidRPr="002A5BD9">
        <w:rPr>
          <w:i w:val="0"/>
          <w:sz w:val="28"/>
          <w:szCs w:val="28"/>
        </w:rPr>
        <w:t xml:space="preserve"> сельского поселения «Управление муниципальными финансами и создание условий для эффективного управления муниципальными финансами» в части совершенствования методов планирования и управления бюджетным процессом, являются востребованными, не несут в себе значимых отрицательных внешних эффектов в отношении экономического развития муниципального образования, имеют в основном стабильные положительные индикаторы бюджетной эффективности и поэтому признаются эффективными и не требующими отмены.</w:t>
      </w:r>
    </w:p>
    <w:p w:rsidR="002A5BD9" w:rsidRDefault="002A5BD9" w:rsidP="00147D15">
      <w:pPr>
        <w:ind w:left="-142" w:firstLine="850"/>
        <w:jc w:val="both"/>
        <w:rPr>
          <w:i w:val="0"/>
          <w:sz w:val="28"/>
          <w:szCs w:val="28"/>
        </w:rPr>
      </w:pPr>
    </w:p>
    <w:p w:rsidR="002A5BD9" w:rsidRDefault="002A5BD9" w:rsidP="00147D15">
      <w:pPr>
        <w:ind w:left="-142" w:firstLine="850"/>
        <w:jc w:val="both"/>
        <w:rPr>
          <w:i w:val="0"/>
          <w:sz w:val="28"/>
          <w:szCs w:val="28"/>
        </w:rPr>
      </w:pPr>
    </w:p>
    <w:p w:rsidR="002A5BD9" w:rsidRDefault="002A5BD9" w:rsidP="00147D15">
      <w:pPr>
        <w:ind w:left="-142" w:firstLine="850"/>
        <w:jc w:val="both"/>
        <w:rPr>
          <w:i w:val="0"/>
          <w:sz w:val="28"/>
          <w:szCs w:val="28"/>
        </w:rPr>
      </w:pPr>
    </w:p>
    <w:p w:rsidR="002A5BD9" w:rsidRDefault="002A5BD9" w:rsidP="002A5BD9">
      <w:pPr>
        <w:ind w:left="-142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Ведущий специалист Калининского</w:t>
      </w:r>
    </w:p>
    <w:p w:rsidR="002A5BD9" w:rsidRDefault="002A5BD9" w:rsidP="002A5BD9">
      <w:pPr>
        <w:ind w:left="-142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сельского поселения                                                                       А.С. Калугян              </w:t>
      </w:r>
    </w:p>
    <w:p w:rsidR="00147D15" w:rsidRDefault="00147D15" w:rsidP="00ED22B5">
      <w:pPr>
        <w:ind w:left="-142"/>
        <w:jc w:val="both"/>
        <w:rPr>
          <w:i w:val="0"/>
          <w:sz w:val="28"/>
          <w:szCs w:val="28"/>
        </w:rPr>
      </w:pPr>
    </w:p>
    <w:p w:rsidR="00147D15" w:rsidRDefault="00147D15" w:rsidP="00ED22B5">
      <w:pPr>
        <w:ind w:left="-142"/>
        <w:jc w:val="both"/>
        <w:rPr>
          <w:i w:val="0"/>
          <w:sz w:val="28"/>
          <w:szCs w:val="28"/>
        </w:rPr>
      </w:pPr>
    </w:p>
    <w:p w:rsidR="00147D15" w:rsidRPr="001E197F" w:rsidRDefault="00147D15" w:rsidP="00ED22B5">
      <w:pPr>
        <w:ind w:left="-142"/>
        <w:jc w:val="both"/>
        <w:rPr>
          <w:i w:val="0"/>
          <w:sz w:val="28"/>
          <w:szCs w:val="28"/>
        </w:rPr>
      </w:pPr>
    </w:p>
    <w:sectPr w:rsidR="00147D15" w:rsidRPr="001E197F" w:rsidSect="00426958">
      <w:headerReference w:type="default" r:id="rId8"/>
      <w:pgSz w:w="11907" w:h="16840" w:code="9"/>
      <w:pgMar w:top="709" w:right="567" w:bottom="1134" w:left="1701" w:header="851" w:footer="39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6D8" w:rsidRDefault="004F66D8">
      <w:r>
        <w:separator/>
      </w:r>
    </w:p>
  </w:endnote>
  <w:endnote w:type="continuationSeparator" w:id="0">
    <w:p w:rsidR="004F66D8" w:rsidRDefault="004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6D8" w:rsidRDefault="004F66D8">
      <w:r>
        <w:separator/>
      </w:r>
    </w:p>
  </w:footnote>
  <w:footnote w:type="continuationSeparator" w:id="0">
    <w:p w:rsidR="004F66D8" w:rsidRDefault="004F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687001"/>
      <w:docPartObj>
        <w:docPartGallery w:val="Page Numbers (Top of Page)"/>
        <w:docPartUnique/>
      </w:docPartObj>
    </w:sdtPr>
    <w:sdtEndPr/>
    <w:sdtContent>
      <w:p w:rsidR="00AA6C54" w:rsidRDefault="009D20CD">
        <w:pPr>
          <w:pStyle w:val="ae"/>
          <w:jc w:val="center"/>
        </w:pPr>
        <w:r w:rsidRPr="003E7335">
          <w:rPr>
            <w:i w:val="0"/>
          </w:rPr>
          <w:fldChar w:fldCharType="begin"/>
        </w:r>
        <w:r w:rsidR="00AA6C54" w:rsidRPr="003E7335">
          <w:rPr>
            <w:i w:val="0"/>
          </w:rPr>
          <w:instrText>PAGE   \* MERGEFORMAT</w:instrText>
        </w:r>
        <w:r w:rsidRPr="003E7335">
          <w:rPr>
            <w:i w:val="0"/>
          </w:rPr>
          <w:fldChar w:fldCharType="separate"/>
        </w:r>
        <w:r w:rsidR="001B0FDF">
          <w:rPr>
            <w:i w:val="0"/>
            <w:noProof/>
          </w:rPr>
          <w:t>6</w:t>
        </w:r>
        <w:r w:rsidRPr="003E7335">
          <w:rPr>
            <w:i w:val="0"/>
          </w:rPr>
          <w:fldChar w:fldCharType="end"/>
        </w:r>
      </w:p>
    </w:sdtContent>
  </w:sdt>
  <w:p w:rsidR="00AA6C54" w:rsidRDefault="00AA6C5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A2E"/>
    <w:multiLevelType w:val="hybridMultilevel"/>
    <w:tmpl w:val="91C4B434"/>
    <w:lvl w:ilvl="0" w:tplc="CD862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934A4"/>
    <w:multiLevelType w:val="multilevel"/>
    <w:tmpl w:val="D8A850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971676"/>
    <w:multiLevelType w:val="hybridMultilevel"/>
    <w:tmpl w:val="9934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744D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23F1073E"/>
    <w:multiLevelType w:val="hybridMultilevel"/>
    <w:tmpl w:val="F5EADB8C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C1569D"/>
    <w:multiLevelType w:val="hybridMultilevel"/>
    <w:tmpl w:val="1A2A3F0A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D1545D"/>
    <w:multiLevelType w:val="hybridMultilevel"/>
    <w:tmpl w:val="B64E6048"/>
    <w:lvl w:ilvl="0" w:tplc="4A48F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F612B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7D402F2"/>
    <w:multiLevelType w:val="hybridMultilevel"/>
    <w:tmpl w:val="2230CD98"/>
    <w:lvl w:ilvl="0" w:tplc="E3B41EA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7C6C43"/>
    <w:multiLevelType w:val="hybridMultilevel"/>
    <w:tmpl w:val="18528816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F1495A"/>
    <w:multiLevelType w:val="hybridMultilevel"/>
    <w:tmpl w:val="A0125A62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6857EC"/>
    <w:multiLevelType w:val="hybridMultilevel"/>
    <w:tmpl w:val="E8A6E6BC"/>
    <w:lvl w:ilvl="0" w:tplc="9A2AD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5880086"/>
    <w:multiLevelType w:val="hybridMultilevel"/>
    <w:tmpl w:val="D67AA91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A535E39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5D570D42"/>
    <w:multiLevelType w:val="hybridMultilevel"/>
    <w:tmpl w:val="931E90C0"/>
    <w:lvl w:ilvl="0" w:tplc="E27073D4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5" w15:restartNumberingAfterBreak="0">
    <w:nsid w:val="5E8B479B"/>
    <w:multiLevelType w:val="hybridMultilevel"/>
    <w:tmpl w:val="96DC05C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31E3F1C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6F3A5319"/>
    <w:multiLevelType w:val="hybridMultilevel"/>
    <w:tmpl w:val="41D87B84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FC109B"/>
    <w:multiLevelType w:val="hybridMultilevel"/>
    <w:tmpl w:val="2632C23A"/>
    <w:lvl w:ilvl="0" w:tplc="872649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E65F1E"/>
    <w:multiLevelType w:val="hybridMultilevel"/>
    <w:tmpl w:val="A7EE04FE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7"/>
  </w:num>
  <w:num w:numId="9">
    <w:abstractNumId w:val="14"/>
  </w:num>
  <w:num w:numId="10">
    <w:abstractNumId w:val="18"/>
  </w:num>
  <w:num w:numId="11">
    <w:abstractNumId w:val="0"/>
  </w:num>
  <w:num w:numId="12">
    <w:abstractNumId w:val="12"/>
  </w:num>
  <w:num w:numId="13">
    <w:abstractNumId w:val="15"/>
  </w:num>
  <w:num w:numId="14">
    <w:abstractNumId w:val="11"/>
  </w:num>
  <w:num w:numId="15">
    <w:abstractNumId w:val="6"/>
  </w:num>
  <w:num w:numId="16">
    <w:abstractNumId w:val="13"/>
  </w:num>
  <w:num w:numId="17">
    <w:abstractNumId w:val="3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2"/>
    <w:rsid w:val="000005C4"/>
    <w:rsid w:val="000032B1"/>
    <w:rsid w:val="00010159"/>
    <w:rsid w:val="000104CC"/>
    <w:rsid w:val="00016A8F"/>
    <w:rsid w:val="00016E85"/>
    <w:rsid w:val="00017E0E"/>
    <w:rsid w:val="00020223"/>
    <w:rsid w:val="00020AC5"/>
    <w:rsid w:val="0002125C"/>
    <w:rsid w:val="000233AB"/>
    <w:rsid w:val="00025CAD"/>
    <w:rsid w:val="000260B5"/>
    <w:rsid w:val="00027D5D"/>
    <w:rsid w:val="00031628"/>
    <w:rsid w:val="00033310"/>
    <w:rsid w:val="000333E3"/>
    <w:rsid w:val="000336D4"/>
    <w:rsid w:val="00034E21"/>
    <w:rsid w:val="00042061"/>
    <w:rsid w:val="00042390"/>
    <w:rsid w:val="00043549"/>
    <w:rsid w:val="00047C1D"/>
    <w:rsid w:val="0005038D"/>
    <w:rsid w:val="00051D30"/>
    <w:rsid w:val="00054876"/>
    <w:rsid w:val="00054A5C"/>
    <w:rsid w:val="000575C3"/>
    <w:rsid w:val="000577B7"/>
    <w:rsid w:val="0006277D"/>
    <w:rsid w:val="000629AC"/>
    <w:rsid w:val="00065375"/>
    <w:rsid w:val="00066B7B"/>
    <w:rsid w:val="0007132D"/>
    <w:rsid w:val="000717CC"/>
    <w:rsid w:val="0007292C"/>
    <w:rsid w:val="00075D8F"/>
    <w:rsid w:val="000760B4"/>
    <w:rsid w:val="00077057"/>
    <w:rsid w:val="00077F1F"/>
    <w:rsid w:val="000801BE"/>
    <w:rsid w:val="000814B3"/>
    <w:rsid w:val="000829B3"/>
    <w:rsid w:val="00085D40"/>
    <w:rsid w:val="0008738F"/>
    <w:rsid w:val="0008792D"/>
    <w:rsid w:val="000900CA"/>
    <w:rsid w:val="00092CB2"/>
    <w:rsid w:val="0009345D"/>
    <w:rsid w:val="00093811"/>
    <w:rsid w:val="00095BF5"/>
    <w:rsid w:val="00096F07"/>
    <w:rsid w:val="000A0EA2"/>
    <w:rsid w:val="000A4CB0"/>
    <w:rsid w:val="000A58F5"/>
    <w:rsid w:val="000A5AC5"/>
    <w:rsid w:val="000B32FB"/>
    <w:rsid w:val="000B59C1"/>
    <w:rsid w:val="000B6F2F"/>
    <w:rsid w:val="000C41D4"/>
    <w:rsid w:val="000C74B6"/>
    <w:rsid w:val="000D12E6"/>
    <w:rsid w:val="000D1BD8"/>
    <w:rsid w:val="000D28E6"/>
    <w:rsid w:val="000D380B"/>
    <w:rsid w:val="000D49D7"/>
    <w:rsid w:val="000E0577"/>
    <w:rsid w:val="000E44E0"/>
    <w:rsid w:val="000E543F"/>
    <w:rsid w:val="000E6354"/>
    <w:rsid w:val="000F3E39"/>
    <w:rsid w:val="000F7975"/>
    <w:rsid w:val="00100A1E"/>
    <w:rsid w:val="00102FCE"/>
    <w:rsid w:val="0011042F"/>
    <w:rsid w:val="001110ED"/>
    <w:rsid w:val="00113B49"/>
    <w:rsid w:val="00114050"/>
    <w:rsid w:val="0011459E"/>
    <w:rsid w:val="00115D3B"/>
    <w:rsid w:val="00121465"/>
    <w:rsid w:val="00121E7F"/>
    <w:rsid w:val="001224F7"/>
    <w:rsid w:val="00122860"/>
    <w:rsid w:val="0012417D"/>
    <w:rsid w:val="00127139"/>
    <w:rsid w:val="00131E22"/>
    <w:rsid w:val="00132087"/>
    <w:rsid w:val="00134EDC"/>
    <w:rsid w:val="0013702E"/>
    <w:rsid w:val="001454EE"/>
    <w:rsid w:val="00147A8C"/>
    <w:rsid w:val="00147D15"/>
    <w:rsid w:val="00154CD5"/>
    <w:rsid w:val="001554E4"/>
    <w:rsid w:val="00156225"/>
    <w:rsid w:val="001565FB"/>
    <w:rsid w:val="001575A5"/>
    <w:rsid w:val="00157F37"/>
    <w:rsid w:val="00161605"/>
    <w:rsid w:val="0016419B"/>
    <w:rsid w:val="00171DC0"/>
    <w:rsid w:val="00174C40"/>
    <w:rsid w:val="00176063"/>
    <w:rsid w:val="00176B3A"/>
    <w:rsid w:val="0018068A"/>
    <w:rsid w:val="00183D5C"/>
    <w:rsid w:val="001864E4"/>
    <w:rsid w:val="00186B71"/>
    <w:rsid w:val="00195DFF"/>
    <w:rsid w:val="00195F69"/>
    <w:rsid w:val="001975E4"/>
    <w:rsid w:val="001A1016"/>
    <w:rsid w:val="001A4FBB"/>
    <w:rsid w:val="001A50DD"/>
    <w:rsid w:val="001A6C7A"/>
    <w:rsid w:val="001B0FDF"/>
    <w:rsid w:val="001B1788"/>
    <w:rsid w:val="001B236B"/>
    <w:rsid w:val="001B287A"/>
    <w:rsid w:val="001B2ECB"/>
    <w:rsid w:val="001B77BC"/>
    <w:rsid w:val="001B7D59"/>
    <w:rsid w:val="001C030A"/>
    <w:rsid w:val="001C1C03"/>
    <w:rsid w:val="001C26BF"/>
    <w:rsid w:val="001C561B"/>
    <w:rsid w:val="001C57B9"/>
    <w:rsid w:val="001C5FCA"/>
    <w:rsid w:val="001C689B"/>
    <w:rsid w:val="001C6E49"/>
    <w:rsid w:val="001D5B9F"/>
    <w:rsid w:val="001E197F"/>
    <w:rsid w:val="001E25EA"/>
    <w:rsid w:val="001E30BA"/>
    <w:rsid w:val="001E4334"/>
    <w:rsid w:val="001E4649"/>
    <w:rsid w:val="001E4ECF"/>
    <w:rsid w:val="001E5868"/>
    <w:rsid w:val="001E68A6"/>
    <w:rsid w:val="001F13A6"/>
    <w:rsid w:val="001F190D"/>
    <w:rsid w:val="001F19C1"/>
    <w:rsid w:val="001F4B78"/>
    <w:rsid w:val="001F6066"/>
    <w:rsid w:val="00202E53"/>
    <w:rsid w:val="00203B51"/>
    <w:rsid w:val="0020643B"/>
    <w:rsid w:val="00206952"/>
    <w:rsid w:val="00207774"/>
    <w:rsid w:val="002135AA"/>
    <w:rsid w:val="00215602"/>
    <w:rsid w:val="00221CD3"/>
    <w:rsid w:val="0022286E"/>
    <w:rsid w:val="00225D18"/>
    <w:rsid w:val="00226DA7"/>
    <w:rsid w:val="00230AB7"/>
    <w:rsid w:val="0023334A"/>
    <w:rsid w:val="002338E2"/>
    <w:rsid w:val="002350C8"/>
    <w:rsid w:val="00236A04"/>
    <w:rsid w:val="00237557"/>
    <w:rsid w:val="00244E82"/>
    <w:rsid w:val="002452F1"/>
    <w:rsid w:val="002463AD"/>
    <w:rsid w:val="0024664D"/>
    <w:rsid w:val="0025000C"/>
    <w:rsid w:val="00250987"/>
    <w:rsid w:val="00255D50"/>
    <w:rsid w:val="00255DBA"/>
    <w:rsid w:val="00256BC3"/>
    <w:rsid w:val="0025706A"/>
    <w:rsid w:val="00263B31"/>
    <w:rsid w:val="00263C61"/>
    <w:rsid w:val="002669ED"/>
    <w:rsid w:val="00267FCD"/>
    <w:rsid w:val="0027056B"/>
    <w:rsid w:val="002739BF"/>
    <w:rsid w:val="0027509E"/>
    <w:rsid w:val="0027591C"/>
    <w:rsid w:val="00281434"/>
    <w:rsid w:val="00282ACB"/>
    <w:rsid w:val="0028624C"/>
    <w:rsid w:val="002863D7"/>
    <w:rsid w:val="00287161"/>
    <w:rsid w:val="00287AE4"/>
    <w:rsid w:val="002912B6"/>
    <w:rsid w:val="00291923"/>
    <w:rsid w:val="002933F1"/>
    <w:rsid w:val="0029466D"/>
    <w:rsid w:val="00295079"/>
    <w:rsid w:val="002A0E65"/>
    <w:rsid w:val="002A4861"/>
    <w:rsid w:val="002A5BD9"/>
    <w:rsid w:val="002A71DC"/>
    <w:rsid w:val="002A7B5B"/>
    <w:rsid w:val="002B0B70"/>
    <w:rsid w:val="002B1BB2"/>
    <w:rsid w:val="002B35CF"/>
    <w:rsid w:val="002B3CEC"/>
    <w:rsid w:val="002B4670"/>
    <w:rsid w:val="002B4E62"/>
    <w:rsid w:val="002B52B6"/>
    <w:rsid w:val="002C0AC6"/>
    <w:rsid w:val="002C0F77"/>
    <w:rsid w:val="002C17E5"/>
    <w:rsid w:val="002C3B25"/>
    <w:rsid w:val="002D10A0"/>
    <w:rsid w:val="002D1C6C"/>
    <w:rsid w:val="002D616A"/>
    <w:rsid w:val="002D6689"/>
    <w:rsid w:val="002D66C8"/>
    <w:rsid w:val="002D6A35"/>
    <w:rsid w:val="002D6E05"/>
    <w:rsid w:val="002E3E8B"/>
    <w:rsid w:val="002F0573"/>
    <w:rsid w:val="002F1238"/>
    <w:rsid w:val="002F13A2"/>
    <w:rsid w:val="002F2F4C"/>
    <w:rsid w:val="002F362F"/>
    <w:rsid w:val="002F58F2"/>
    <w:rsid w:val="002F5D4A"/>
    <w:rsid w:val="00300B64"/>
    <w:rsid w:val="003010A5"/>
    <w:rsid w:val="00301CA8"/>
    <w:rsid w:val="00303B8E"/>
    <w:rsid w:val="003059BD"/>
    <w:rsid w:val="00306424"/>
    <w:rsid w:val="0030736F"/>
    <w:rsid w:val="0030796D"/>
    <w:rsid w:val="00311327"/>
    <w:rsid w:val="003126B7"/>
    <w:rsid w:val="00312FFB"/>
    <w:rsid w:val="00317C95"/>
    <w:rsid w:val="00321C11"/>
    <w:rsid w:val="003254A7"/>
    <w:rsid w:val="00325708"/>
    <w:rsid w:val="003264DB"/>
    <w:rsid w:val="00333A15"/>
    <w:rsid w:val="0033592A"/>
    <w:rsid w:val="00344FF0"/>
    <w:rsid w:val="003453A6"/>
    <w:rsid w:val="00346AB0"/>
    <w:rsid w:val="0034707E"/>
    <w:rsid w:val="003507DC"/>
    <w:rsid w:val="00356B66"/>
    <w:rsid w:val="0036048E"/>
    <w:rsid w:val="00363CFC"/>
    <w:rsid w:val="00364B2D"/>
    <w:rsid w:val="00364B5C"/>
    <w:rsid w:val="003673BF"/>
    <w:rsid w:val="00370F78"/>
    <w:rsid w:val="00372EEA"/>
    <w:rsid w:val="0037332C"/>
    <w:rsid w:val="003735BC"/>
    <w:rsid w:val="003736CA"/>
    <w:rsid w:val="00374D82"/>
    <w:rsid w:val="00375C49"/>
    <w:rsid w:val="00376970"/>
    <w:rsid w:val="00377A95"/>
    <w:rsid w:val="00385A4A"/>
    <w:rsid w:val="00387C17"/>
    <w:rsid w:val="00392174"/>
    <w:rsid w:val="0039615B"/>
    <w:rsid w:val="00396D36"/>
    <w:rsid w:val="003A16EA"/>
    <w:rsid w:val="003A1F14"/>
    <w:rsid w:val="003A283D"/>
    <w:rsid w:val="003A3660"/>
    <w:rsid w:val="003B1465"/>
    <w:rsid w:val="003B2ABF"/>
    <w:rsid w:val="003B3DE1"/>
    <w:rsid w:val="003B4B6F"/>
    <w:rsid w:val="003C07FB"/>
    <w:rsid w:val="003C147C"/>
    <w:rsid w:val="003C1B84"/>
    <w:rsid w:val="003C39EE"/>
    <w:rsid w:val="003C418D"/>
    <w:rsid w:val="003C5E7C"/>
    <w:rsid w:val="003C7F61"/>
    <w:rsid w:val="003D34CB"/>
    <w:rsid w:val="003E0D57"/>
    <w:rsid w:val="003E1B8D"/>
    <w:rsid w:val="003E37E6"/>
    <w:rsid w:val="003E4DDA"/>
    <w:rsid w:val="003E7335"/>
    <w:rsid w:val="003F7372"/>
    <w:rsid w:val="004001A7"/>
    <w:rsid w:val="00401BF2"/>
    <w:rsid w:val="00402222"/>
    <w:rsid w:val="00404C9B"/>
    <w:rsid w:val="004055C6"/>
    <w:rsid w:val="0040718F"/>
    <w:rsid w:val="004112EA"/>
    <w:rsid w:val="00412089"/>
    <w:rsid w:val="00412604"/>
    <w:rsid w:val="00413586"/>
    <w:rsid w:val="004139B8"/>
    <w:rsid w:val="00414CCF"/>
    <w:rsid w:val="00415DAD"/>
    <w:rsid w:val="004164BF"/>
    <w:rsid w:val="0042011C"/>
    <w:rsid w:val="00426958"/>
    <w:rsid w:val="00430442"/>
    <w:rsid w:val="0043243E"/>
    <w:rsid w:val="00432BDB"/>
    <w:rsid w:val="004369A6"/>
    <w:rsid w:val="00436ED6"/>
    <w:rsid w:val="00441866"/>
    <w:rsid w:val="0044299C"/>
    <w:rsid w:val="00444DE5"/>
    <w:rsid w:val="004452D8"/>
    <w:rsid w:val="00445E5E"/>
    <w:rsid w:val="004473E4"/>
    <w:rsid w:val="0044766C"/>
    <w:rsid w:val="004516F7"/>
    <w:rsid w:val="004538C4"/>
    <w:rsid w:val="00453C3C"/>
    <w:rsid w:val="00456CE1"/>
    <w:rsid w:val="004620D0"/>
    <w:rsid w:val="004637C6"/>
    <w:rsid w:val="0046620D"/>
    <w:rsid w:val="004725F8"/>
    <w:rsid w:val="00474E7A"/>
    <w:rsid w:val="004772D8"/>
    <w:rsid w:val="00481573"/>
    <w:rsid w:val="00486A83"/>
    <w:rsid w:val="00487CCE"/>
    <w:rsid w:val="004906FE"/>
    <w:rsid w:val="00491FD1"/>
    <w:rsid w:val="00497588"/>
    <w:rsid w:val="004B0ABD"/>
    <w:rsid w:val="004B13F2"/>
    <w:rsid w:val="004B3F00"/>
    <w:rsid w:val="004B73A7"/>
    <w:rsid w:val="004C0993"/>
    <w:rsid w:val="004C0D5A"/>
    <w:rsid w:val="004C3D61"/>
    <w:rsid w:val="004C5761"/>
    <w:rsid w:val="004C65B9"/>
    <w:rsid w:val="004D1CD6"/>
    <w:rsid w:val="004D1FDE"/>
    <w:rsid w:val="004D48CF"/>
    <w:rsid w:val="004D63DF"/>
    <w:rsid w:val="004D6EC1"/>
    <w:rsid w:val="004E1FCB"/>
    <w:rsid w:val="004E2B0C"/>
    <w:rsid w:val="004E3D73"/>
    <w:rsid w:val="004E562B"/>
    <w:rsid w:val="004E6BA9"/>
    <w:rsid w:val="004F66D8"/>
    <w:rsid w:val="005013E8"/>
    <w:rsid w:val="00501D9F"/>
    <w:rsid w:val="0050489C"/>
    <w:rsid w:val="005074A7"/>
    <w:rsid w:val="00513ADA"/>
    <w:rsid w:val="005206B3"/>
    <w:rsid w:val="00520AD4"/>
    <w:rsid w:val="0052145A"/>
    <w:rsid w:val="005221D6"/>
    <w:rsid w:val="0052452D"/>
    <w:rsid w:val="00524B24"/>
    <w:rsid w:val="0053090C"/>
    <w:rsid w:val="00530A63"/>
    <w:rsid w:val="005369E2"/>
    <w:rsid w:val="0053710B"/>
    <w:rsid w:val="005460A3"/>
    <w:rsid w:val="00547C91"/>
    <w:rsid w:val="00551557"/>
    <w:rsid w:val="00551ED7"/>
    <w:rsid w:val="005544EA"/>
    <w:rsid w:val="00556DD2"/>
    <w:rsid w:val="00557B79"/>
    <w:rsid w:val="00560812"/>
    <w:rsid w:val="00563452"/>
    <w:rsid w:val="00564E5D"/>
    <w:rsid w:val="00567774"/>
    <w:rsid w:val="005677B0"/>
    <w:rsid w:val="00570B24"/>
    <w:rsid w:val="00573FCB"/>
    <w:rsid w:val="00581B09"/>
    <w:rsid w:val="00581F2A"/>
    <w:rsid w:val="00587639"/>
    <w:rsid w:val="00587A77"/>
    <w:rsid w:val="00591BAB"/>
    <w:rsid w:val="00592FAB"/>
    <w:rsid w:val="00593395"/>
    <w:rsid w:val="00594134"/>
    <w:rsid w:val="00594DCD"/>
    <w:rsid w:val="005A2823"/>
    <w:rsid w:val="005A52DB"/>
    <w:rsid w:val="005A67B5"/>
    <w:rsid w:val="005A74CB"/>
    <w:rsid w:val="005B049A"/>
    <w:rsid w:val="005B31CF"/>
    <w:rsid w:val="005B581E"/>
    <w:rsid w:val="005B5C3A"/>
    <w:rsid w:val="005B6026"/>
    <w:rsid w:val="005B6FC9"/>
    <w:rsid w:val="005C0A32"/>
    <w:rsid w:val="005C0F52"/>
    <w:rsid w:val="005C2A95"/>
    <w:rsid w:val="005C2F14"/>
    <w:rsid w:val="005C3990"/>
    <w:rsid w:val="005C50B2"/>
    <w:rsid w:val="005C573C"/>
    <w:rsid w:val="005C6389"/>
    <w:rsid w:val="005C64EB"/>
    <w:rsid w:val="005D03DD"/>
    <w:rsid w:val="005D15CF"/>
    <w:rsid w:val="005D1C87"/>
    <w:rsid w:val="005D26CF"/>
    <w:rsid w:val="005D588A"/>
    <w:rsid w:val="005D6250"/>
    <w:rsid w:val="005E03A7"/>
    <w:rsid w:val="005E249E"/>
    <w:rsid w:val="005F18CD"/>
    <w:rsid w:val="005F3ECE"/>
    <w:rsid w:val="006000B8"/>
    <w:rsid w:val="006012FB"/>
    <w:rsid w:val="006024AF"/>
    <w:rsid w:val="00606ABD"/>
    <w:rsid w:val="00610595"/>
    <w:rsid w:val="0061169F"/>
    <w:rsid w:val="0061358F"/>
    <w:rsid w:val="00615F0B"/>
    <w:rsid w:val="006161B1"/>
    <w:rsid w:val="00616379"/>
    <w:rsid w:val="00617985"/>
    <w:rsid w:val="00625501"/>
    <w:rsid w:val="006271D4"/>
    <w:rsid w:val="006277DA"/>
    <w:rsid w:val="0063197B"/>
    <w:rsid w:val="00633647"/>
    <w:rsid w:val="006360DC"/>
    <w:rsid w:val="00636574"/>
    <w:rsid w:val="006424E5"/>
    <w:rsid w:val="00642DEF"/>
    <w:rsid w:val="00644048"/>
    <w:rsid w:val="00646551"/>
    <w:rsid w:val="0065274C"/>
    <w:rsid w:val="00652AFB"/>
    <w:rsid w:val="00654CA7"/>
    <w:rsid w:val="00657032"/>
    <w:rsid w:val="00663F8E"/>
    <w:rsid w:val="006653CF"/>
    <w:rsid w:val="0067475C"/>
    <w:rsid w:val="00675919"/>
    <w:rsid w:val="00677C73"/>
    <w:rsid w:val="00682487"/>
    <w:rsid w:val="00684D56"/>
    <w:rsid w:val="00685160"/>
    <w:rsid w:val="0068725A"/>
    <w:rsid w:val="00691A1A"/>
    <w:rsid w:val="0069303A"/>
    <w:rsid w:val="00693A21"/>
    <w:rsid w:val="00694108"/>
    <w:rsid w:val="00695281"/>
    <w:rsid w:val="006A2D48"/>
    <w:rsid w:val="006A3A9F"/>
    <w:rsid w:val="006A64FB"/>
    <w:rsid w:val="006A6A4D"/>
    <w:rsid w:val="006A722A"/>
    <w:rsid w:val="006A7880"/>
    <w:rsid w:val="006B0764"/>
    <w:rsid w:val="006B2602"/>
    <w:rsid w:val="006B298E"/>
    <w:rsid w:val="006B46F9"/>
    <w:rsid w:val="006B504A"/>
    <w:rsid w:val="006B5B1E"/>
    <w:rsid w:val="006B7A41"/>
    <w:rsid w:val="006C181D"/>
    <w:rsid w:val="006D0129"/>
    <w:rsid w:val="006D3632"/>
    <w:rsid w:val="006D49E7"/>
    <w:rsid w:val="006D4FB0"/>
    <w:rsid w:val="006D6D7D"/>
    <w:rsid w:val="006D74FD"/>
    <w:rsid w:val="006D7916"/>
    <w:rsid w:val="006E0F98"/>
    <w:rsid w:val="006E2CBA"/>
    <w:rsid w:val="006E3705"/>
    <w:rsid w:val="006E45B7"/>
    <w:rsid w:val="006E5BAB"/>
    <w:rsid w:val="006E7A3E"/>
    <w:rsid w:val="006F15B5"/>
    <w:rsid w:val="006F2B69"/>
    <w:rsid w:val="006F2CFE"/>
    <w:rsid w:val="00704B2F"/>
    <w:rsid w:val="00706EF0"/>
    <w:rsid w:val="00707D45"/>
    <w:rsid w:val="00713AAB"/>
    <w:rsid w:val="00720559"/>
    <w:rsid w:val="00720E5F"/>
    <w:rsid w:val="00721B8B"/>
    <w:rsid w:val="0072287F"/>
    <w:rsid w:val="00725078"/>
    <w:rsid w:val="007279B3"/>
    <w:rsid w:val="00730038"/>
    <w:rsid w:val="00731B30"/>
    <w:rsid w:val="0073639F"/>
    <w:rsid w:val="00740135"/>
    <w:rsid w:val="007403F2"/>
    <w:rsid w:val="00743A71"/>
    <w:rsid w:val="00745F4C"/>
    <w:rsid w:val="00746387"/>
    <w:rsid w:val="00746DCA"/>
    <w:rsid w:val="00747F54"/>
    <w:rsid w:val="00750D38"/>
    <w:rsid w:val="007519D8"/>
    <w:rsid w:val="007523FC"/>
    <w:rsid w:val="00753CCD"/>
    <w:rsid w:val="00754966"/>
    <w:rsid w:val="0076120F"/>
    <w:rsid w:val="007615B3"/>
    <w:rsid w:val="00764D05"/>
    <w:rsid w:val="00765E3B"/>
    <w:rsid w:val="00766B46"/>
    <w:rsid w:val="00767AEF"/>
    <w:rsid w:val="00767B10"/>
    <w:rsid w:val="00767D12"/>
    <w:rsid w:val="007703B1"/>
    <w:rsid w:val="00780494"/>
    <w:rsid w:val="00782E6E"/>
    <w:rsid w:val="00784501"/>
    <w:rsid w:val="0078481A"/>
    <w:rsid w:val="00793B05"/>
    <w:rsid w:val="007951C0"/>
    <w:rsid w:val="0079644A"/>
    <w:rsid w:val="00797103"/>
    <w:rsid w:val="007A0334"/>
    <w:rsid w:val="007A1C83"/>
    <w:rsid w:val="007A3F54"/>
    <w:rsid w:val="007A4B1C"/>
    <w:rsid w:val="007B112F"/>
    <w:rsid w:val="007C05B2"/>
    <w:rsid w:val="007C76E7"/>
    <w:rsid w:val="007D21C4"/>
    <w:rsid w:val="007E05C6"/>
    <w:rsid w:val="007E50FE"/>
    <w:rsid w:val="007E7639"/>
    <w:rsid w:val="007E7DE9"/>
    <w:rsid w:val="007F0492"/>
    <w:rsid w:val="007F1049"/>
    <w:rsid w:val="008013EB"/>
    <w:rsid w:val="0080361E"/>
    <w:rsid w:val="00803B49"/>
    <w:rsid w:val="00803FC1"/>
    <w:rsid w:val="00805BA3"/>
    <w:rsid w:val="008116A2"/>
    <w:rsid w:val="008118D3"/>
    <w:rsid w:val="00812A05"/>
    <w:rsid w:val="00814247"/>
    <w:rsid w:val="008162BE"/>
    <w:rsid w:val="00821826"/>
    <w:rsid w:val="0082213C"/>
    <w:rsid w:val="00822517"/>
    <w:rsid w:val="00824AE9"/>
    <w:rsid w:val="00827FCD"/>
    <w:rsid w:val="008321A1"/>
    <w:rsid w:val="008329B0"/>
    <w:rsid w:val="00832D75"/>
    <w:rsid w:val="008375DE"/>
    <w:rsid w:val="00837D87"/>
    <w:rsid w:val="008436AB"/>
    <w:rsid w:val="008436D2"/>
    <w:rsid w:val="008444CA"/>
    <w:rsid w:val="00844AAE"/>
    <w:rsid w:val="00845E11"/>
    <w:rsid w:val="008465ED"/>
    <w:rsid w:val="00850BE2"/>
    <w:rsid w:val="00853392"/>
    <w:rsid w:val="00853B56"/>
    <w:rsid w:val="00854F5C"/>
    <w:rsid w:val="0086096E"/>
    <w:rsid w:val="00861963"/>
    <w:rsid w:val="00861CBD"/>
    <w:rsid w:val="00861E31"/>
    <w:rsid w:val="008638F6"/>
    <w:rsid w:val="00866A1C"/>
    <w:rsid w:val="00866FBA"/>
    <w:rsid w:val="00867C7B"/>
    <w:rsid w:val="0087108E"/>
    <w:rsid w:val="0087388E"/>
    <w:rsid w:val="008743AA"/>
    <w:rsid w:val="00876093"/>
    <w:rsid w:val="00876A27"/>
    <w:rsid w:val="00880278"/>
    <w:rsid w:val="00880A27"/>
    <w:rsid w:val="008830B4"/>
    <w:rsid w:val="00884767"/>
    <w:rsid w:val="00884D77"/>
    <w:rsid w:val="008854BA"/>
    <w:rsid w:val="0089073E"/>
    <w:rsid w:val="008925E8"/>
    <w:rsid w:val="00896044"/>
    <w:rsid w:val="00897EF2"/>
    <w:rsid w:val="008A0D38"/>
    <w:rsid w:val="008A0D9E"/>
    <w:rsid w:val="008A1B15"/>
    <w:rsid w:val="008A2815"/>
    <w:rsid w:val="008A6BFA"/>
    <w:rsid w:val="008B3E8E"/>
    <w:rsid w:val="008B63D1"/>
    <w:rsid w:val="008C0754"/>
    <w:rsid w:val="008C1781"/>
    <w:rsid w:val="008C2647"/>
    <w:rsid w:val="008C3726"/>
    <w:rsid w:val="008C541E"/>
    <w:rsid w:val="008C61F5"/>
    <w:rsid w:val="008C7727"/>
    <w:rsid w:val="008D116B"/>
    <w:rsid w:val="008D5B48"/>
    <w:rsid w:val="008E3613"/>
    <w:rsid w:val="008E4EE5"/>
    <w:rsid w:val="008E7D39"/>
    <w:rsid w:val="008F57DC"/>
    <w:rsid w:val="008F64B9"/>
    <w:rsid w:val="009028D4"/>
    <w:rsid w:val="00902A3D"/>
    <w:rsid w:val="00903856"/>
    <w:rsid w:val="0090587E"/>
    <w:rsid w:val="009066DF"/>
    <w:rsid w:val="00907232"/>
    <w:rsid w:val="00911CD6"/>
    <w:rsid w:val="00912E09"/>
    <w:rsid w:val="0091350C"/>
    <w:rsid w:val="00914CC8"/>
    <w:rsid w:val="00924800"/>
    <w:rsid w:val="0092630A"/>
    <w:rsid w:val="00932EBE"/>
    <w:rsid w:val="00934912"/>
    <w:rsid w:val="00935E6E"/>
    <w:rsid w:val="00936F62"/>
    <w:rsid w:val="0093727D"/>
    <w:rsid w:val="00941A1C"/>
    <w:rsid w:val="009432E3"/>
    <w:rsid w:val="00946A12"/>
    <w:rsid w:val="00951558"/>
    <w:rsid w:val="0095177F"/>
    <w:rsid w:val="00954742"/>
    <w:rsid w:val="00957AE1"/>
    <w:rsid w:val="009600F5"/>
    <w:rsid w:val="009606A3"/>
    <w:rsid w:val="00962B67"/>
    <w:rsid w:val="009675BF"/>
    <w:rsid w:val="00971B91"/>
    <w:rsid w:val="00976F04"/>
    <w:rsid w:val="00980A18"/>
    <w:rsid w:val="00981015"/>
    <w:rsid w:val="00985E90"/>
    <w:rsid w:val="009920AE"/>
    <w:rsid w:val="009922A6"/>
    <w:rsid w:val="009A27D0"/>
    <w:rsid w:val="009A57E0"/>
    <w:rsid w:val="009A74D5"/>
    <w:rsid w:val="009B01DA"/>
    <w:rsid w:val="009B0758"/>
    <w:rsid w:val="009B4F3B"/>
    <w:rsid w:val="009B60E9"/>
    <w:rsid w:val="009B62F6"/>
    <w:rsid w:val="009C0891"/>
    <w:rsid w:val="009C0F30"/>
    <w:rsid w:val="009C115C"/>
    <w:rsid w:val="009C16CA"/>
    <w:rsid w:val="009C3296"/>
    <w:rsid w:val="009D0E47"/>
    <w:rsid w:val="009D20CD"/>
    <w:rsid w:val="009D2B1B"/>
    <w:rsid w:val="009D7771"/>
    <w:rsid w:val="009E0C24"/>
    <w:rsid w:val="009E15EE"/>
    <w:rsid w:val="009E20A2"/>
    <w:rsid w:val="009E24A9"/>
    <w:rsid w:val="009E45D0"/>
    <w:rsid w:val="009E60EC"/>
    <w:rsid w:val="009E724E"/>
    <w:rsid w:val="009F5A2C"/>
    <w:rsid w:val="009F6BFA"/>
    <w:rsid w:val="00A00805"/>
    <w:rsid w:val="00A05539"/>
    <w:rsid w:val="00A06E89"/>
    <w:rsid w:val="00A079DC"/>
    <w:rsid w:val="00A121D6"/>
    <w:rsid w:val="00A141CD"/>
    <w:rsid w:val="00A148EA"/>
    <w:rsid w:val="00A1490C"/>
    <w:rsid w:val="00A14D13"/>
    <w:rsid w:val="00A15E35"/>
    <w:rsid w:val="00A20870"/>
    <w:rsid w:val="00A24DAB"/>
    <w:rsid w:val="00A26846"/>
    <w:rsid w:val="00A279D7"/>
    <w:rsid w:val="00A27D3A"/>
    <w:rsid w:val="00A31070"/>
    <w:rsid w:val="00A32952"/>
    <w:rsid w:val="00A32D4F"/>
    <w:rsid w:val="00A3300C"/>
    <w:rsid w:val="00A33646"/>
    <w:rsid w:val="00A376BC"/>
    <w:rsid w:val="00A37FF6"/>
    <w:rsid w:val="00A43C7D"/>
    <w:rsid w:val="00A441FC"/>
    <w:rsid w:val="00A4457F"/>
    <w:rsid w:val="00A460E5"/>
    <w:rsid w:val="00A50825"/>
    <w:rsid w:val="00A51BBB"/>
    <w:rsid w:val="00A5313B"/>
    <w:rsid w:val="00A647BE"/>
    <w:rsid w:val="00A64EBB"/>
    <w:rsid w:val="00A67122"/>
    <w:rsid w:val="00A67233"/>
    <w:rsid w:val="00A6783E"/>
    <w:rsid w:val="00A73370"/>
    <w:rsid w:val="00A745A4"/>
    <w:rsid w:val="00A770CE"/>
    <w:rsid w:val="00A83DB4"/>
    <w:rsid w:val="00A84E8F"/>
    <w:rsid w:val="00A912AA"/>
    <w:rsid w:val="00A94C89"/>
    <w:rsid w:val="00A97402"/>
    <w:rsid w:val="00A97648"/>
    <w:rsid w:val="00A9773A"/>
    <w:rsid w:val="00AA048F"/>
    <w:rsid w:val="00AA0ECF"/>
    <w:rsid w:val="00AA3883"/>
    <w:rsid w:val="00AA5456"/>
    <w:rsid w:val="00AA6C54"/>
    <w:rsid w:val="00AB3ADF"/>
    <w:rsid w:val="00AB3BFA"/>
    <w:rsid w:val="00AB40A8"/>
    <w:rsid w:val="00AB4BC0"/>
    <w:rsid w:val="00AC11F2"/>
    <w:rsid w:val="00AC425F"/>
    <w:rsid w:val="00AC4E66"/>
    <w:rsid w:val="00AC6FA4"/>
    <w:rsid w:val="00AD09CB"/>
    <w:rsid w:val="00AD1F04"/>
    <w:rsid w:val="00AD2533"/>
    <w:rsid w:val="00AD4713"/>
    <w:rsid w:val="00AD4A24"/>
    <w:rsid w:val="00AD774E"/>
    <w:rsid w:val="00AE25FF"/>
    <w:rsid w:val="00AE290A"/>
    <w:rsid w:val="00AE3193"/>
    <w:rsid w:val="00AE3DFB"/>
    <w:rsid w:val="00AF079C"/>
    <w:rsid w:val="00AF083A"/>
    <w:rsid w:val="00AF43C5"/>
    <w:rsid w:val="00AF6BC1"/>
    <w:rsid w:val="00AF79D3"/>
    <w:rsid w:val="00B0131E"/>
    <w:rsid w:val="00B01EA5"/>
    <w:rsid w:val="00B04FB6"/>
    <w:rsid w:val="00B05230"/>
    <w:rsid w:val="00B05A89"/>
    <w:rsid w:val="00B06DB4"/>
    <w:rsid w:val="00B10B4D"/>
    <w:rsid w:val="00B10FA4"/>
    <w:rsid w:val="00B11AA6"/>
    <w:rsid w:val="00B129EC"/>
    <w:rsid w:val="00B14338"/>
    <w:rsid w:val="00B14FA4"/>
    <w:rsid w:val="00B15889"/>
    <w:rsid w:val="00B17A9C"/>
    <w:rsid w:val="00B24B6E"/>
    <w:rsid w:val="00B24FEE"/>
    <w:rsid w:val="00B3042B"/>
    <w:rsid w:val="00B31213"/>
    <w:rsid w:val="00B34D0C"/>
    <w:rsid w:val="00B35007"/>
    <w:rsid w:val="00B355C6"/>
    <w:rsid w:val="00B357B4"/>
    <w:rsid w:val="00B35B09"/>
    <w:rsid w:val="00B36816"/>
    <w:rsid w:val="00B440E7"/>
    <w:rsid w:val="00B46770"/>
    <w:rsid w:val="00B52BB4"/>
    <w:rsid w:val="00B54596"/>
    <w:rsid w:val="00B55230"/>
    <w:rsid w:val="00B56FA4"/>
    <w:rsid w:val="00B60AC4"/>
    <w:rsid w:val="00B6314B"/>
    <w:rsid w:val="00B65459"/>
    <w:rsid w:val="00B65864"/>
    <w:rsid w:val="00B670AB"/>
    <w:rsid w:val="00B67E5C"/>
    <w:rsid w:val="00B7127C"/>
    <w:rsid w:val="00B7157E"/>
    <w:rsid w:val="00B73043"/>
    <w:rsid w:val="00B808FA"/>
    <w:rsid w:val="00B848A8"/>
    <w:rsid w:val="00B850C9"/>
    <w:rsid w:val="00B85290"/>
    <w:rsid w:val="00B90C32"/>
    <w:rsid w:val="00B92944"/>
    <w:rsid w:val="00B93570"/>
    <w:rsid w:val="00B954B3"/>
    <w:rsid w:val="00BA033F"/>
    <w:rsid w:val="00BA1782"/>
    <w:rsid w:val="00BA67A4"/>
    <w:rsid w:val="00BB0425"/>
    <w:rsid w:val="00BB0B30"/>
    <w:rsid w:val="00BB2BA7"/>
    <w:rsid w:val="00BB36C3"/>
    <w:rsid w:val="00BB3719"/>
    <w:rsid w:val="00BB608B"/>
    <w:rsid w:val="00BB6322"/>
    <w:rsid w:val="00BB6836"/>
    <w:rsid w:val="00BC12A3"/>
    <w:rsid w:val="00BC1B44"/>
    <w:rsid w:val="00BC4CE8"/>
    <w:rsid w:val="00BD2065"/>
    <w:rsid w:val="00BD50B1"/>
    <w:rsid w:val="00BD6298"/>
    <w:rsid w:val="00BD7E3E"/>
    <w:rsid w:val="00BE1C9D"/>
    <w:rsid w:val="00BE2F51"/>
    <w:rsid w:val="00BE39BE"/>
    <w:rsid w:val="00BE627B"/>
    <w:rsid w:val="00BE6FA6"/>
    <w:rsid w:val="00BE7BFB"/>
    <w:rsid w:val="00BF4930"/>
    <w:rsid w:val="00BF7F96"/>
    <w:rsid w:val="00C0187E"/>
    <w:rsid w:val="00C019DD"/>
    <w:rsid w:val="00C0643C"/>
    <w:rsid w:val="00C07343"/>
    <w:rsid w:val="00C2338D"/>
    <w:rsid w:val="00C23E03"/>
    <w:rsid w:val="00C242BA"/>
    <w:rsid w:val="00C24E19"/>
    <w:rsid w:val="00C26412"/>
    <w:rsid w:val="00C26BBC"/>
    <w:rsid w:val="00C27BAB"/>
    <w:rsid w:val="00C32DB7"/>
    <w:rsid w:val="00C344B3"/>
    <w:rsid w:val="00C348D6"/>
    <w:rsid w:val="00C404C4"/>
    <w:rsid w:val="00C411E8"/>
    <w:rsid w:val="00C442F6"/>
    <w:rsid w:val="00C449BA"/>
    <w:rsid w:val="00C4697B"/>
    <w:rsid w:val="00C46CA2"/>
    <w:rsid w:val="00C52BE1"/>
    <w:rsid w:val="00C53D1D"/>
    <w:rsid w:val="00C5447A"/>
    <w:rsid w:val="00C56160"/>
    <w:rsid w:val="00C56D05"/>
    <w:rsid w:val="00C56D33"/>
    <w:rsid w:val="00C57646"/>
    <w:rsid w:val="00C60532"/>
    <w:rsid w:val="00C6102F"/>
    <w:rsid w:val="00C63109"/>
    <w:rsid w:val="00C643AC"/>
    <w:rsid w:val="00C75156"/>
    <w:rsid w:val="00C80375"/>
    <w:rsid w:val="00C937D5"/>
    <w:rsid w:val="00C9745C"/>
    <w:rsid w:val="00CA5698"/>
    <w:rsid w:val="00CB1CB4"/>
    <w:rsid w:val="00CB32F0"/>
    <w:rsid w:val="00CB371C"/>
    <w:rsid w:val="00CB5154"/>
    <w:rsid w:val="00CB5F13"/>
    <w:rsid w:val="00CC0D2F"/>
    <w:rsid w:val="00CC0D9A"/>
    <w:rsid w:val="00CC5955"/>
    <w:rsid w:val="00CC7F38"/>
    <w:rsid w:val="00CD03E7"/>
    <w:rsid w:val="00CD04B1"/>
    <w:rsid w:val="00CD0A10"/>
    <w:rsid w:val="00CD3E12"/>
    <w:rsid w:val="00CD4F4D"/>
    <w:rsid w:val="00CD63D3"/>
    <w:rsid w:val="00CE64BD"/>
    <w:rsid w:val="00CF3384"/>
    <w:rsid w:val="00CF4A20"/>
    <w:rsid w:val="00CF4B66"/>
    <w:rsid w:val="00CF5DC0"/>
    <w:rsid w:val="00CF79C7"/>
    <w:rsid w:val="00D02B1D"/>
    <w:rsid w:val="00D10B7E"/>
    <w:rsid w:val="00D11652"/>
    <w:rsid w:val="00D160C9"/>
    <w:rsid w:val="00D16A8D"/>
    <w:rsid w:val="00D1750D"/>
    <w:rsid w:val="00D22C95"/>
    <w:rsid w:val="00D25596"/>
    <w:rsid w:val="00D26564"/>
    <w:rsid w:val="00D338DD"/>
    <w:rsid w:val="00D36730"/>
    <w:rsid w:val="00D36A4D"/>
    <w:rsid w:val="00D43C80"/>
    <w:rsid w:val="00D46177"/>
    <w:rsid w:val="00D463B2"/>
    <w:rsid w:val="00D47E98"/>
    <w:rsid w:val="00D50199"/>
    <w:rsid w:val="00D5116A"/>
    <w:rsid w:val="00D5442B"/>
    <w:rsid w:val="00D55D1E"/>
    <w:rsid w:val="00D57F1E"/>
    <w:rsid w:val="00D6257F"/>
    <w:rsid w:val="00D64244"/>
    <w:rsid w:val="00D6441E"/>
    <w:rsid w:val="00D64944"/>
    <w:rsid w:val="00D65FDF"/>
    <w:rsid w:val="00D67045"/>
    <w:rsid w:val="00D67BA3"/>
    <w:rsid w:val="00D73222"/>
    <w:rsid w:val="00D738FC"/>
    <w:rsid w:val="00D77A2F"/>
    <w:rsid w:val="00D80B78"/>
    <w:rsid w:val="00D82D74"/>
    <w:rsid w:val="00D834DF"/>
    <w:rsid w:val="00D843F1"/>
    <w:rsid w:val="00D857BB"/>
    <w:rsid w:val="00D86317"/>
    <w:rsid w:val="00D86630"/>
    <w:rsid w:val="00D869CC"/>
    <w:rsid w:val="00D86BF0"/>
    <w:rsid w:val="00D87C12"/>
    <w:rsid w:val="00D93061"/>
    <w:rsid w:val="00D94D5E"/>
    <w:rsid w:val="00D97755"/>
    <w:rsid w:val="00D97A05"/>
    <w:rsid w:val="00DA322E"/>
    <w:rsid w:val="00DA79DA"/>
    <w:rsid w:val="00DB0AB4"/>
    <w:rsid w:val="00DB395B"/>
    <w:rsid w:val="00DC106A"/>
    <w:rsid w:val="00DD02DD"/>
    <w:rsid w:val="00DD1CD5"/>
    <w:rsid w:val="00DD38CF"/>
    <w:rsid w:val="00DD3F48"/>
    <w:rsid w:val="00DD53BC"/>
    <w:rsid w:val="00DD66D6"/>
    <w:rsid w:val="00DD75CA"/>
    <w:rsid w:val="00DD7DB7"/>
    <w:rsid w:val="00DE14C6"/>
    <w:rsid w:val="00DE155B"/>
    <w:rsid w:val="00DE194F"/>
    <w:rsid w:val="00DE263D"/>
    <w:rsid w:val="00DE2DFC"/>
    <w:rsid w:val="00DE66ED"/>
    <w:rsid w:val="00DE7D34"/>
    <w:rsid w:val="00DE7E13"/>
    <w:rsid w:val="00DF128C"/>
    <w:rsid w:val="00DF34D0"/>
    <w:rsid w:val="00DF4D38"/>
    <w:rsid w:val="00DF7B0B"/>
    <w:rsid w:val="00E01BDF"/>
    <w:rsid w:val="00E01E05"/>
    <w:rsid w:val="00E02EEE"/>
    <w:rsid w:val="00E11FC7"/>
    <w:rsid w:val="00E1202B"/>
    <w:rsid w:val="00E1403D"/>
    <w:rsid w:val="00E14890"/>
    <w:rsid w:val="00E16CBF"/>
    <w:rsid w:val="00E20202"/>
    <w:rsid w:val="00E2382F"/>
    <w:rsid w:val="00E24952"/>
    <w:rsid w:val="00E26E1D"/>
    <w:rsid w:val="00E322F2"/>
    <w:rsid w:val="00E34F6E"/>
    <w:rsid w:val="00E3524C"/>
    <w:rsid w:val="00E35819"/>
    <w:rsid w:val="00E35AF3"/>
    <w:rsid w:val="00E372E9"/>
    <w:rsid w:val="00E37488"/>
    <w:rsid w:val="00E40BEF"/>
    <w:rsid w:val="00E4288F"/>
    <w:rsid w:val="00E430C3"/>
    <w:rsid w:val="00E46051"/>
    <w:rsid w:val="00E50D04"/>
    <w:rsid w:val="00E5349E"/>
    <w:rsid w:val="00E56E57"/>
    <w:rsid w:val="00E6150A"/>
    <w:rsid w:val="00E61E1A"/>
    <w:rsid w:val="00E61F9D"/>
    <w:rsid w:val="00E648CD"/>
    <w:rsid w:val="00E64B05"/>
    <w:rsid w:val="00E66345"/>
    <w:rsid w:val="00E70E44"/>
    <w:rsid w:val="00E72EDC"/>
    <w:rsid w:val="00E757C5"/>
    <w:rsid w:val="00E7622B"/>
    <w:rsid w:val="00E7719C"/>
    <w:rsid w:val="00E77C7D"/>
    <w:rsid w:val="00E844AE"/>
    <w:rsid w:val="00E851D5"/>
    <w:rsid w:val="00E85864"/>
    <w:rsid w:val="00E859A8"/>
    <w:rsid w:val="00E873C1"/>
    <w:rsid w:val="00E9112D"/>
    <w:rsid w:val="00E94386"/>
    <w:rsid w:val="00E973FC"/>
    <w:rsid w:val="00EA61F3"/>
    <w:rsid w:val="00EB1A3E"/>
    <w:rsid w:val="00EB2C5F"/>
    <w:rsid w:val="00EB394E"/>
    <w:rsid w:val="00EB4296"/>
    <w:rsid w:val="00EC2C5A"/>
    <w:rsid w:val="00EC42F1"/>
    <w:rsid w:val="00EC43EC"/>
    <w:rsid w:val="00EC641F"/>
    <w:rsid w:val="00ED22B5"/>
    <w:rsid w:val="00ED2830"/>
    <w:rsid w:val="00ED40CC"/>
    <w:rsid w:val="00ED419E"/>
    <w:rsid w:val="00ED51DB"/>
    <w:rsid w:val="00ED5E03"/>
    <w:rsid w:val="00EE1B4C"/>
    <w:rsid w:val="00EE1DB1"/>
    <w:rsid w:val="00EF0669"/>
    <w:rsid w:val="00EF0CA1"/>
    <w:rsid w:val="00EF2049"/>
    <w:rsid w:val="00EF2401"/>
    <w:rsid w:val="00EF2ADB"/>
    <w:rsid w:val="00EF2EBD"/>
    <w:rsid w:val="00EF2ED4"/>
    <w:rsid w:val="00EF3F5B"/>
    <w:rsid w:val="00EF5425"/>
    <w:rsid w:val="00EF6446"/>
    <w:rsid w:val="00F014CD"/>
    <w:rsid w:val="00F02985"/>
    <w:rsid w:val="00F02EA1"/>
    <w:rsid w:val="00F041B2"/>
    <w:rsid w:val="00F063D1"/>
    <w:rsid w:val="00F10085"/>
    <w:rsid w:val="00F11ABD"/>
    <w:rsid w:val="00F12D85"/>
    <w:rsid w:val="00F15E10"/>
    <w:rsid w:val="00F16375"/>
    <w:rsid w:val="00F2339F"/>
    <w:rsid w:val="00F23FB3"/>
    <w:rsid w:val="00F24677"/>
    <w:rsid w:val="00F25596"/>
    <w:rsid w:val="00F3140B"/>
    <w:rsid w:val="00F34EA0"/>
    <w:rsid w:val="00F42521"/>
    <w:rsid w:val="00F47264"/>
    <w:rsid w:val="00F5060B"/>
    <w:rsid w:val="00F5156F"/>
    <w:rsid w:val="00F53943"/>
    <w:rsid w:val="00F54E26"/>
    <w:rsid w:val="00F57289"/>
    <w:rsid w:val="00F6185F"/>
    <w:rsid w:val="00F62950"/>
    <w:rsid w:val="00F62D56"/>
    <w:rsid w:val="00F630C1"/>
    <w:rsid w:val="00F632F1"/>
    <w:rsid w:val="00F634EA"/>
    <w:rsid w:val="00F66DC9"/>
    <w:rsid w:val="00F8144A"/>
    <w:rsid w:val="00F81591"/>
    <w:rsid w:val="00F8242D"/>
    <w:rsid w:val="00F852A3"/>
    <w:rsid w:val="00F86D1D"/>
    <w:rsid w:val="00F901D4"/>
    <w:rsid w:val="00F9275D"/>
    <w:rsid w:val="00F93E31"/>
    <w:rsid w:val="00F959A3"/>
    <w:rsid w:val="00F97B94"/>
    <w:rsid w:val="00F97E95"/>
    <w:rsid w:val="00FA023D"/>
    <w:rsid w:val="00FA0595"/>
    <w:rsid w:val="00FA0C69"/>
    <w:rsid w:val="00FA3505"/>
    <w:rsid w:val="00FA390C"/>
    <w:rsid w:val="00FA405B"/>
    <w:rsid w:val="00FB0066"/>
    <w:rsid w:val="00FB03B8"/>
    <w:rsid w:val="00FB192F"/>
    <w:rsid w:val="00FB2443"/>
    <w:rsid w:val="00FB5A10"/>
    <w:rsid w:val="00FB695E"/>
    <w:rsid w:val="00FB6F6A"/>
    <w:rsid w:val="00FB7D59"/>
    <w:rsid w:val="00FC4D64"/>
    <w:rsid w:val="00FC4D69"/>
    <w:rsid w:val="00FD22BB"/>
    <w:rsid w:val="00FD430D"/>
    <w:rsid w:val="00FD59B3"/>
    <w:rsid w:val="00FD5B93"/>
    <w:rsid w:val="00FD6FC0"/>
    <w:rsid w:val="00FE7662"/>
    <w:rsid w:val="00FE7BE7"/>
    <w:rsid w:val="00FF0262"/>
    <w:rsid w:val="00FF3346"/>
    <w:rsid w:val="00FF3E69"/>
    <w:rsid w:val="00FF61CB"/>
    <w:rsid w:val="00FF7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E2032"/>
  <w15:docId w15:val="{A8F4023C-3B36-4964-ABF5-5B4A754E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5B"/>
    <w:pPr>
      <w:widowControl w:val="0"/>
      <w:autoSpaceDE w:val="0"/>
      <w:autoSpaceDN w:val="0"/>
      <w:adjustRightInd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nhideWhenUsed/>
    <w:rsid w:val="00556D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locked/>
    <w:rsid w:val="00556DD2"/>
    <w:rPr>
      <w:i/>
      <w:iCs/>
      <w:lang w:val="ru-RU" w:eastAsia="ru-RU" w:bidi="ar-SA"/>
    </w:rPr>
  </w:style>
  <w:style w:type="paragraph" w:styleId="a5">
    <w:name w:val="Body Text Indent"/>
    <w:basedOn w:val="a"/>
    <w:link w:val="a6"/>
    <w:rsid w:val="00556DD2"/>
    <w:pPr>
      <w:widowControl/>
      <w:autoSpaceDE/>
      <w:autoSpaceDN/>
      <w:adjustRightInd/>
      <w:ind w:left="540"/>
      <w:jc w:val="both"/>
    </w:pPr>
    <w:rPr>
      <w:i w:val="0"/>
      <w:iCs w:val="0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56DD2"/>
    <w:rPr>
      <w:sz w:val="24"/>
      <w:szCs w:val="24"/>
      <w:lang w:val="ru-RU" w:eastAsia="ru-RU" w:bidi="ar-SA"/>
    </w:rPr>
  </w:style>
  <w:style w:type="character" w:styleId="a7">
    <w:name w:val="Hyperlink"/>
    <w:basedOn w:val="a0"/>
    <w:unhideWhenUsed/>
    <w:rsid w:val="00556DD2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556D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56DD2"/>
    <w:rPr>
      <w:i/>
      <w:iCs/>
      <w:lang w:val="ru-RU" w:eastAsia="ru-RU" w:bidi="ar-SA"/>
    </w:rPr>
  </w:style>
  <w:style w:type="paragraph" w:styleId="a8">
    <w:name w:val="List Paragraph"/>
    <w:basedOn w:val="a"/>
    <w:qFormat/>
    <w:rsid w:val="00556DD2"/>
    <w:pPr>
      <w:ind w:left="708"/>
    </w:pPr>
  </w:style>
  <w:style w:type="paragraph" w:styleId="a9">
    <w:name w:val="Normal (Web)"/>
    <w:basedOn w:val="a"/>
    <w:uiPriority w:val="99"/>
    <w:rsid w:val="00474E7A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character" w:customStyle="1" w:styleId="more1">
    <w:name w:val="more1"/>
    <w:basedOn w:val="a0"/>
    <w:rsid w:val="000577B7"/>
    <w:rPr>
      <w:color w:val="868788"/>
      <w:sz w:val="18"/>
      <w:szCs w:val="18"/>
    </w:rPr>
  </w:style>
  <w:style w:type="table" w:styleId="aa">
    <w:name w:val="Table Grid"/>
    <w:basedOn w:val="a1"/>
    <w:rsid w:val="0012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372E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9C0F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C0F30"/>
    <w:rPr>
      <w:rFonts w:ascii="Tahoma" w:hAnsi="Tahoma" w:cs="Tahoma"/>
      <w:i/>
      <w:iCs/>
      <w:sz w:val="16"/>
      <w:szCs w:val="16"/>
    </w:rPr>
  </w:style>
  <w:style w:type="character" w:styleId="ad">
    <w:name w:val="Strong"/>
    <w:basedOn w:val="a0"/>
    <w:uiPriority w:val="22"/>
    <w:qFormat/>
    <w:rsid w:val="000B6F2F"/>
    <w:rPr>
      <w:b/>
      <w:bCs/>
    </w:rPr>
  </w:style>
  <w:style w:type="paragraph" w:customStyle="1" w:styleId="ConsPlusNormal">
    <w:name w:val="ConsPlusNormal"/>
    <w:rsid w:val="00D4617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BC4CE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rsid w:val="00D2656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265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79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5127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9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1404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04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9D356-5929-444E-B260-E6793B24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11818</CharactersWithSpaces>
  <SharedDoc>false</SharedDoc>
  <HLinks>
    <vt:vector size="6" baseType="variant"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consultantplus://offline/ref=93D3C9F0AB856CA4C87440E4115F05D75CB27AC63EBB20E2ABA9B98557261F9A44C2D40FF017FAE6SEQ4L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</dc:creator>
  <cp:lastModifiedBy>Comp9</cp:lastModifiedBy>
  <cp:revision>14</cp:revision>
  <cp:lastPrinted>2025-08-15T07:40:00Z</cp:lastPrinted>
  <dcterms:created xsi:type="dcterms:W3CDTF">2023-08-10T17:10:00Z</dcterms:created>
  <dcterms:modified xsi:type="dcterms:W3CDTF">2026-08-14T11:50:00Z</dcterms:modified>
</cp:coreProperties>
</file>